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81" w:rsidRPr="000D70D3" w:rsidRDefault="00812181" w:rsidP="00812181">
      <w:pPr>
        <w:jc w:val="right"/>
        <w:rPr>
          <w:b/>
          <w:sz w:val="24"/>
          <w:szCs w:val="24"/>
        </w:rPr>
      </w:pPr>
      <w:r w:rsidRPr="000D70D3">
        <w:rPr>
          <w:b/>
          <w:sz w:val="24"/>
          <w:szCs w:val="24"/>
        </w:rPr>
        <w:t>-ПРОЕКТ-</w:t>
      </w:r>
    </w:p>
    <w:p w:rsidR="00812181" w:rsidRPr="000D70D3" w:rsidRDefault="00812181" w:rsidP="00812181">
      <w:pPr>
        <w:jc w:val="center"/>
        <w:rPr>
          <w:b/>
          <w:sz w:val="24"/>
          <w:szCs w:val="24"/>
        </w:rPr>
      </w:pPr>
      <w:r w:rsidRPr="000D70D3">
        <w:rPr>
          <w:b/>
          <w:sz w:val="24"/>
          <w:szCs w:val="24"/>
        </w:rPr>
        <w:object w:dxaOrig="1392"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8pt" o:ole="">
            <v:imagedata r:id="rId4" o:title=""/>
          </v:shape>
          <o:OLEObject Type="Embed" ProgID="Word.Picture.8" ShapeID="_x0000_i1025" DrawAspect="Content" ObjectID="_1638362729" r:id="rId5"/>
        </w:object>
      </w:r>
    </w:p>
    <w:p w:rsidR="00812181" w:rsidRPr="000D70D3" w:rsidRDefault="00812181" w:rsidP="00812181">
      <w:pPr>
        <w:jc w:val="center"/>
        <w:rPr>
          <w:b/>
          <w:spacing w:val="-20"/>
          <w:sz w:val="24"/>
          <w:szCs w:val="24"/>
        </w:rPr>
      </w:pPr>
    </w:p>
    <w:p w:rsidR="00812181" w:rsidRPr="000D70D3" w:rsidRDefault="00812181" w:rsidP="00812181">
      <w:pPr>
        <w:jc w:val="center"/>
        <w:rPr>
          <w:b/>
          <w:spacing w:val="-20"/>
          <w:sz w:val="24"/>
          <w:szCs w:val="24"/>
        </w:rPr>
      </w:pPr>
      <w:r w:rsidRPr="000D70D3">
        <w:rPr>
          <w:b/>
          <w:spacing w:val="-20"/>
          <w:sz w:val="24"/>
          <w:szCs w:val="24"/>
        </w:rPr>
        <w:t>Муниципальное образование</w:t>
      </w:r>
    </w:p>
    <w:p w:rsidR="00812181" w:rsidRPr="000D70D3" w:rsidRDefault="00812181" w:rsidP="00812181">
      <w:pPr>
        <w:jc w:val="center"/>
        <w:rPr>
          <w:b/>
          <w:spacing w:val="-20"/>
          <w:sz w:val="24"/>
          <w:szCs w:val="24"/>
        </w:rPr>
      </w:pPr>
      <w:r w:rsidRPr="000D70D3">
        <w:rPr>
          <w:b/>
          <w:spacing w:val="-20"/>
          <w:sz w:val="24"/>
          <w:szCs w:val="24"/>
        </w:rPr>
        <w:t xml:space="preserve"> «ОКТЯБРЬСКИЙ МУНИЦИПАЛЬНЫЙ РАЙОН»</w:t>
      </w:r>
    </w:p>
    <w:p w:rsidR="00812181" w:rsidRPr="000D70D3" w:rsidRDefault="00812181" w:rsidP="00812181">
      <w:pPr>
        <w:jc w:val="center"/>
        <w:rPr>
          <w:b/>
          <w:sz w:val="24"/>
          <w:szCs w:val="24"/>
        </w:rPr>
      </w:pPr>
      <w:proofErr w:type="gramStart"/>
      <w:r w:rsidRPr="000D70D3">
        <w:rPr>
          <w:b/>
          <w:sz w:val="24"/>
          <w:szCs w:val="24"/>
        </w:rPr>
        <w:t>Еврейской автономной</w:t>
      </w:r>
      <w:proofErr w:type="gramEnd"/>
      <w:r w:rsidRPr="000D70D3">
        <w:rPr>
          <w:b/>
          <w:sz w:val="24"/>
          <w:szCs w:val="24"/>
        </w:rPr>
        <w:t xml:space="preserve"> области</w:t>
      </w:r>
    </w:p>
    <w:p w:rsidR="00812181" w:rsidRPr="000D70D3" w:rsidRDefault="00812181" w:rsidP="00812181">
      <w:pPr>
        <w:pStyle w:val="1"/>
        <w:jc w:val="center"/>
        <w:rPr>
          <w:b/>
          <w:sz w:val="24"/>
          <w:szCs w:val="24"/>
        </w:rPr>
      </w:pPr>
    </w:p>
    <w:p w:rsidR="00812181" w:rsidRPr="000D70D3" w:rsidRDefault="00812181" w:rsidP="00812181">
      <w:pPr>
        <w:pStyle w:val="1"/>
        <w:jc w:val="center"/>
        <w:rPr>
          <w:b/>
          <w:sz w:val="24"/>
          <w:szCs w:val="24"/>
        </w:rPr>
      </w:pPr>
      <w:r w:rsidRPr="000D70D3">
        <w:rPr>
          <w:b/>
          <w:sz w:val="24"/>
          <w:szCs w:val="24"/>
        </w:rPr>
        <w:t>СОБРАНИЕ ДЕПУТАТОВ МУНИЦИПАЛЬНОГО РАЙОНА</w:t>
      </w:r>
    </w:p>
    <w:p w:rsidR="00812181" w:rsidRPr="000D70D3" w:rsidRDefault="00812181" w:rsidP="00812181">
      <w:pPr>
        <w:jc w:val="center"/>
        <w:rPr>
          <w:b/>
          <w:spacing w:val="60"/>
          <w:sz w:val="24"/>
          <w:szCs w:val="24"/>
        </w:rPr>
      </w:pPr>
    </w:p>
    <w:p w:rsidR="00812181" w:rsidRPr="000D70D3" w:rsidRDefault="00812181" w:rsidP="00812181">
      <w:pPr>
        <w:jc w:val="center"/>
        <w:rPr>
          <w:b/>
          <w:spacing w:val="60"/>
          <w:sz w:val="24"/>
          <w:szCs w:val="24"/>
        </w:rPr>
      </w:pPr>
      <w:r w:rsidRPr="000D70D3">
        <w:rPr>
          <w:b/>
          <w:spacing w:val="60"/>
          <w:sz w:val="24"/>
          <w:szCs w:val="24"/>
        </w:rPr>
        <w:t>РЕШЕНИЕ</w:t>
      </w:r>
    </w:p>
    <w:p w:rsidR="00812181" w:rsidRPr="000D70D3" w:rsidRDefault="00812181" w:rsidP="00812181">
      <w:pPr>
        <w:jc w:val="center"/>
        <w:rPr>
          <w:sz w:val="24"/>
          <w:szCs w:val="24"/>
        </w:rPr>
      </w:pPr>
    </w:p>
    <w:p w:rsidR="00812181" w:rsidRPr="000D70D3" w:rsidRDefault="00812181" w:rsidP="00812181">
      <w:pPr>
        <w:rPr>
          <w:sz w:val="24"/>
          <w:szCs w:val="24"/>
        </w:rPr>
      </w:pP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t xml:space="preserve">                                                             № </w:t>
      </w:r>
    </w:p>
    <w:p w:rsidR="00812181" w:rsidRPr="000D70D3" w:rsidRDefault="00812181" w:rsidP="00812181">
      <w:pPr>
        <w:ind w:firstLine="180"/>
        <w:jc w:val="center"/>
        <w:rPr>
          <w:sz w:val="24"/>
          <w:szCs w:val="24"/>
        </w:rPr>
      </w:pPr>
      <w:r w:rsidRPr="000D70D3">
        <w:rPr>
          <w:sz w:val="24"/>
          <w:szCs w:val="24"/>
        </w:rPr>
        <w:t xml:space="preserve">с. </w:t>
      </w:r>
      <w:proofErr w:type="spellStart"/>
      <w:r w:rsidRPr="000D70D3">
        <w:rPr>
          <w:sz w:val="24"/>
          <w:szCs w:val="24"/>
        </w:rPr>
        <w:t>Амурзет</w:t>
      </w:r>
      <w:proofErr w:type="spellEnd"/>
    </w:p>
    <w:p w:rsidR="00812181" w:rsidRPr="000D70D3" w:rsidRDefault="00812181" w:rsidP="00812181">
      <w:pPr>
        <w:jc w:val="center"/>
        <w:rPr>
          <w:sz w:val="24"/>
          <w:szCs w:val="24"/>
        </w:rPr>
      </w:pPr>
    </w:p>
    <w:p w:rsidR="00812181" w:rsidRPr="000D70D3" w:rsidRDefault="00812181" w:rsidP="00812181">
      <w:pPr>
        <w:jc w:val="both"/>
        <w:rPr>
          <w:sz w:val="24"/>
          <w:szCs w:val="24"/>
        </w:rPr>
      </w:pPr>
      <w:r w:rsidRPr="000D70D3">
        <w:rPr>
          <w:sz w:val="24"/>
          <w:szCs w:val="24"/>
        </w:rPr>
        <w:t xml:space="preserve">О принятии решения о внесении изменений в Устав </w:t>
      </w:r>
      <w:r w:rsidRPr="000D70D3">
        <w:rPr>
          <w:rStyle w:val="FontStyle12"/>
          <w:sz w:val="24"/>
          <w:szCs w:val="24"/>
        </w:rPr>
        <w:t>муниципального образования «Октябрьский муниципальный район» Еврейской автономной области</w:t>
      </w:r>
    </w:p>
    <w:p w:rsidR="00812181" w:rsidRPr="000D70D3" w:rsidRDefault="00812181" w:rsidP="00812181">
      <w:pPr>
        <w:ind w:firstLine="708"/>
        <w:jc w:val="both"/>
        <w:rPr>
          <w:sz w:val="24"/>
          <w:szCs w:val="24"/>
        </w:rPr>
      </w:pPr>
    </w:p>
    <w:p w:rsidR="00812181" w:rsidRPr="000D70D3" w:rsidRDefault="00812181" w:rsidP="00812181">
      <w:pPr>
        <w:ind w:firstLine="720"/>
        <w:jc w:val="both"/>
        <w:rPr>
          <w:sz w:val="24"/>
          <w:szCs w:val="24"/>
        </w:rPr>
      </w:pPr>
      <w:r w:rsidRPr="000D70D3">
        <w:rPr>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«Октябрьский муниципальный район» Еврейской автономной области, Собрание депутатов</w:t>
      </w:r>
    </w:p>
    <w:p w:rsidR="00812181" w:rsidRPr="000D70D3" w:rsidRDefault="00812181" w:rsidP="00812181">
      <w:pPr>
        <w:jc w:val="both"/>
        <w:rPr>
          <w:sz w:val="24"/>
          <w:szCs w:val="24"/>
        </w:rPr>
      </w:pPr>
      <w:r w:rsidRPr="000D70D3">
        <w:rPr>
          <w:sz w:val="24"/>
          <w:szCs w:val="24"/>
        </w:rPr>
        <w:t>РЕШИЛО:</w:t>
      </w:r>
    </w:p>
    <w:p w:rsidR="00812181" w:rsidRPr="000D70D3" w:rsidRDefault="00812181" w:rsidP="00812181">
      <w:pPr>
        <w:ind w:firstLine="708"/>
        <w:jc w:val="both"/>
        <w:rPr>
          <w:sz w:val="24"/>
          <w:szCs w:val="24"/>
        </w:rPr>
      </w:pPr>
      <w:r w:rsidRPr="000D70D3">
        <w:rPr>
          <w:sz w:val="24"/>
          <w:szCs w:val="24"/>
        </w:rPr>
        <w:t xml:space="preserve">1. Принять в первом чтении решение Собрания депутатов «О внесении изменений в Устав муниципального образования «Октябрьский муниципальный район» Еврейской автономной области». </w:t>
      </w:r>
    </w:p>
    <w:p w:rsidR="00812181" w:rsidRPr="000D70D3" w:rsidRDefault="00812181" w:rsidP="00812181">
      <w:pPr>
        <w:ind w:left="180" w:firstLine="540"/>
        <w:jc w:val="both"/>
        <w:rPr>
          <w:sz w:val="24"/>
          <w:szCs w:val="24"/>
        </w:rPr>
      </w:pPr>
      <w:r w:rsidRPr="000D70D3">
        <w:rPr>
          <w:sz w:val="24"/>
          <w:szCs w:val="24"/>
        </w:rPr>
        <w:t xml:space="preserve">2. </w:t>
      </w:r>
      <w:proofErr w:type="gramStart"/>
      <w:r w:rsidRPr="000D70D3">
        <w:rPr>
          <w:sz w:val="24"/>
          <w:szCs w:val="24"/>
        </w:rPr>
        <w:t>Внести в Устав муниципального образования «Октябрьский муниципальный район» Еврейской автономной области, утвержденный решением Собрания депутатов муниципального района от 29.07.1999 № 18 (в редакции решения Собрания депутатов от 12.05.2016 № 168,от 26.04.2017 № 239, от 21.12.2017 № 298, от 29.06.2018 № 327, от 26.12.2018 № 371, от 04.04.2019 № 394)  следующие изменения:</w:t>
      </w:r>
      <w:proofErr w:type="gramEnd"/>
    </w:p>
    <w:p w:rsidR="00812181" w:rsidRPr="000D70D3" w:rsidRDefault="00812181" w:rsidP="00812181">
      <w:pPr>
        <w:ind w:firstLine="708"/>
        <w:rPr>
          <w:sz w:val="24"/>
          <w:szCs w:val="24"/>
        </w:rPr>
      </w:pPr>
      <w:r w:rsidRPr="000D70D3">
        <w:rPr>
          <w:sz w:val="24"/>
          <w:szCs w:val="24"/>
        </w:rPr>
        <w:t>2.1. В статье 3:</w:t>
      </w:r>
    </w:p>
    <w:p w:rsidR="00812181" w:rsidRPr="000D70D3" w:rsidRDefault="00812181" w:rsidP="00812181">
      <w:pPr>
        <w:ind w:firstLine="708"/>
        <w:rPr>
          <w:sz w:val="24"/>
          <w:szCs w:val="24"/>
        </w:rPr>
      </w:pPr>
      <w:r w:rsidRPr="000D70D3">
        <w:rPr>
          <w:sz w:val="24"/>
          <w:szCs w:val="24"/>
        </w:rPr>
        <w:t xml:space="preserve">2.1.1. </w:t>
      </w:r>
      <w:r w:rsidR="000D70D3" w:rsidRPr="000D70D3">
        <w:rPr>
          <w:sz w:val="24"/>
          <w:szCs w:val="24"/>
        </w:rPr>
        <w:t>В ч</w:t>
      </w:r>
      <w:r w:rsidRPr="000D70D3">
        <w:rPr>
          <w:sz w:val="24"/>
          <w:szCs w:val="24"/>
        </w:rPr>
        <w:t>аст</w:t>
      </w:r>
      <w:r w:rsidR="000D70D3" w:rsidRPr="000D70D3">
        <w:rPr>
          <w:sz w:val="24"/>
          <w:szCs w:val="24"/>
        </w:rPr>
        <w:t xml:space="preserve">и </w:t>
      </w:r>
      <w:r w:rsidRPr="000D70D3">
        <w:rPr>
          <w:sz w:val="24"/>
          <w:szCs w:val="24"/>
        </w:rPr>
        <w:t>1 пункт 15 изложить в следующей редакции:</w:t>
      </w:r>
    </w:p>
    <w:p w:rsidR="00812181" w:rsidRPr="000D70D3" w:rsidRDefault="00812181" w:rsidP="00812181">
      <w:pPr>
        <w:shd w:val="clear" w:color="auto" w:fill="FFFFFF"/>
        <w:spacing w:line="196" w:lineRule="atLeast"/>
        <w:ind w:firstLine="540"/>
        <w:jc w:val="both"/>
        <w:rPr>
          <w:color w:val="333333"/>
          <w:sz w:val="24"/>
          <w:szCs w:val="24"/>
        </w:rPr>
      </w:pPr>
      <w:r w:rsidRPr="000D70D3">
        <w:rPr>
          <w:color w:val="000000"/>
          <w:sz w:val="24"/>
          <w:szCs w:val="24"/>
        </w:rPr>
        <w:t xml:space="preserve">«15) </w:t>
      </w:r>
      <w:r w:rsidRPr="000D70D3">
        <w:rPr>
          <w:rStyle w:val="blk"/>
          <w:color w:val="333333"/>
          <w:sz w:val="24"/>
          <w:szCs w:val="24"/>
        </w:rPr>
        <w:t xml:space="preserve"> в области градостроительной деятельности относятся:</w:t>
      </w:r>
    </w:p>
    <w:p w:rsidR="00812181" w:rsidRPr="000D70D3" w:rsidRDefault="00812181" w:rsidP="00812181">
      <w:pPr>
        <w:shd w:val="clear" w:color="auto" w:fill="FFFFFF"/>
        <w:spacing w:line="196" w:lineRule="atLeast"/>
        <w:ind w:firstLine="540"/>
        <w:jc w:val="both"/>
        <w:rPr>
          <w:color w:val="333333"/>
          <w:sz w:val="24"/>
          <w:szCs w:val="24"/>
        </w:rPr>
      </w:pPr>
      <w:bookmarkStart w:id="0" w:name="dst100076"/>
      <w:bookmarkEnd w:id="0"/>
      <w:r w:rsidRPr="000D70D3">
        <w:rPr>
          <w:rStyle w:val="blk"/>
          <w:color w:val="333333"/>
          <w:sz w:val="24"/>
          <w:szCs w:val="24"/>
        </w:rPr>
        <w:t>-подготовка и утверждение документов территориального планирования муниципальных районов;</w:t>
      </w:r>
    </w:p>
    <w:p w:rsidR="00812181" w:rsidRPr="000D70D3" w:rsidRDefault="00812181" w:rsidP="00812181">
      <w:pPr>
        <w:shd w:val="clear" w:color="auto" w:fill="FFFFFF"/>
        <w:spacing w:line="196" w:lineRule="atLeast"/>
        <w:ind w:firstLine="540"/>
        <w:jc w:val="both"/>
        <w:rPr>
          <w:color w:val="333333"/>
          <w:sz w:val="24"/>
          <w:szCs w:val="24"/>
        </w:rPr>
      </w:pPr>
      <w:bookmarkStart w:id="1" w:name="dst101819"/>
      <w:bookmarkEnd w:id="1"/>
      <w:r w:rsidRPr="000D70D3">
        <w:rPr>
          <w:rStyle w:val="blk"/>
          <w:color w:val="333333"/>
          <w:sz w:val="24"/>
          <w:szCs w:val="24"/>
        </w:rPr>
        <w:t>- утверждение местных нормативов градостроительного проектирования муниципальных районов;</w:t>
      </w:r>
    </w:p>
    <w:p w:rsidR="00812181" w:rsidRPr="000D70D3" w:rsidRDefault="00812181" w:rsidP="00812181">
      <w:pPr>
        <w:shd w:val="clear" w:color="auto" w:fill="FFFFFF"/>
        <w:spacing w:line="196" w:lineRule="atLeast"/>
        <w:ind w:firstLine="540"/>
        <w:jc w:val="both"/>
        <w:rPr>
          <w:color w:val="333333"/>
          <w:sz w:val="24"/>
          <w:szCs w:val="24"/>
        </w:rPr>
      </w:pPr>
      <w:bookmarkStart w:id="2" w:name="dst100078"/>
      <w:bookmarkEnd w:id="2"/>
      <w:r w:rsidRPr="000D70D3">
        <w:rPr>
          <w:rStyle w:val="blk"/>
          <w:color w:val="333333"/>
          <w:sz w:val="24"/>
          <w:szCs w:val="24"/>
        </w:rPr>
        <w:t>- утверждение правил землепользования и застройки соответствующих межселенных территорий;</w:t>
      </w:r>
    </w:p>
    <w:p w:rsidR="00812181" w:rsidRPr="000D70D3" w:rsidRDefault="00812181" w:rsidP="00812181">
      <w:pPr>
        <w:shd w:val="clear" w:color="auto" w:fill="FFFFFF"/>
        <w:spacing w:line="196" w:lineRule="atLeast"/>
        <w:ind w:firstLine="540"/>
        <w:jc w:val="both"/>
        <w:rPr>
          <w:color w:val="333333"/>
          <w:sz w:val="24"/>
          <w:szCs w:val="24"/>
        </w:rPr>
      </w:pPr>
      <w:bookmarkStart w:id="3" w:name="dst1340"/>
      <w:bookmarkEnd w:id="3"/>
      <w:r w:rsidRPr="000D70D3">
        <w:rPr>
          <w:rStyle w:val="blk"/>
          <w:color w:val="333333"/>
          <w:sz w:val="24"/>
          <w:szCs w:val="24"/>
        </w:rPr>
        <w:t>-утверждение документации по планировке территории в случаях, предусмотренных Градостроительным кодексом Российской Федерации.</w:t>
      </w:r>
    </w:p>
    <w:p w:rsidR="00812181" w:rsidRPr="000D70D3" w:rsidRDefault="00812181" w:rsidP="00812181">
      <w:pPr>
        <w:shd w:val="clear" w:color="auto" w:fill="FFFFFF"/>
        <w:spacing w:line="196" w:lineRule="atLeast"/>
        <w:ind w:firstLine="540"/>
        <w:jc w:val="both"/>
        <w:rPr>
          <w:color w:val="333333"/>
          <w:sz w:val="24"/>
          <w:szCs w:val="24"/>
        </w:rPr>
      </w:pPr>
      <w:bookmarkStart w:id="4" w:name="dst2447"/>
      <w:bookmarkEnd w:id="4"/>
      <w:proofErr w:type="gramStart"/>
      <w:r w:rsidRPr="000D70D3">
        <w:rPr>
          <w:rStyle w:val="blk"/>
          <w:color w:val="333333"/>
          <w:sz w:val="24"/>
          <w:szCs w:val="24"/>
        </w:rPr>
        <w:t>-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roofErr w:type="gramEnd"/>
    </w:p>
    <w:p w:rsidR="00812181" w:rsidRPr="000D70D3" w:rsidRDefault="00812181" w:rsidP="00812181">
      <w:pPr>
        <w:shd w:val="clear" w:color="auto" w:fill="FFFFFF"/>
        <w:spacing w:line="196" w:lineRule="atLeast"/>
        <w:ind w:firstLine="540"/>
        <w:jc w:val="both"/>
        <w:rPr>
          <w:color w:val="333333"/>
          <w:sz w:val="24"/>
          <w:szCs w:val="24"/>
        </w:rPr>
      </w:pPr>
      <w:bookmarkStart w:id="5" w:name="dst2448"/>
      <w:bookmarkEnd w:id="5"/>
      <w:proofErr w:type="gramStart"/>
      <w:r w:rsidRPr="000D70D3">
        <w:rPr>
          <w:rStyle w:val="blk"/>
          <w:color w:val="333333"/>
          <w:sz w:val="24"/>
          <w:szCs w:val="24"/>
        </w:rPr>
        <w:t>- направление уведомлений, предусмотренных</w:t>
      </w:r>
      <w:r w:rsidRPr="000D70D3">
        <w:rPr>
          <w:rStyle w:val="apple-converted-space"/>
          <w:color w:val="333333"/>
          <w:sz w:val="24"/>
          <w:szCs w:val="24"/>
        </w:rPr>
        <w:t> </w:t>
      </w:r>
      <w:hyperlink r:id="rId6" w:anchor="dst2601" w:history="1">
        <w:r w:rsidRPr="000D70D3">
          <w:rPr>
            <w:rStyle w:val="a3"/>
            <w:color w:val="666699"/>
            <w:sz w:val="24"/>
            <w:szCs w:val="24"/>
            <w:u w:val="none"/>
          </w:rPr>
          <w:t>пунктом 2 части 7</w:t>
        </w:r>
      </w:hyperlink>
      <w:r w:rsidRPr="000D70D3">
        <w:rPr>
          <w:rStyle w:val="blk"/>
          <w:color w:val="333333"/>
          <w:sz w:val="24"/>
          <w:szCs w:val="24"/>
        </w:rPr>
        <w:t>,</w:t>
      </w:r>
      <w:r w:rsidRPr="000D70D3">
        <w:rPr>
          <w:rStyle w:val="apple-converted-space"/>
          <w:color w:val="333333"/>
          <w:sz w:val="24"/>
          <w:szCs w:val="24"/>
        </w:rPr>
        <w:t> </w:t>
      </w:r>
      <w:hyperlink r:id="rId7" w:anchor="dst2605" w:history="1">
        <w:r w:rsidRPr="000D70D3">
          <w:rPr>
            <w:rStyle w:val="a3"/>
            <w:color w:val="666699"/>
            <w:sz w:val="24"/>
            <w:szCs w:val="24"/>
            <w:u w:val="none"/>
          </w:rPr>
          <w:t>пунктом 3 части 8 статьи 51.1</w:t>
        </w:r>
      </w:hyperlink>
      <w:r w:rsidRPr="000D70D3">
        <w:rPr>
          <w:rStyle w:val="apple-converted-space"/>
          <w:color w:val="333333"/>
          <w:sz w:val="24"/>
          <w:szCs w:val="24"/>
        </w:rPr>
        <w:t> </w:t>
      </w:r>
      <w:r w:rsidRPr="000D70D3">
        <w:rPr>
          <w:rStyle w:val="blk"/>
          <w:color w:val="333333"/>
          <w:sz w:val="24"/>
          <w:szCs w:val="24"/>
        </w:rPr>
        <w:t>и</w:t>
      </w:r>
      <w:r w:rsidRPr="000D70D3">
        <w:rPr>
          <w:rStyle w:val="apple-converted-space"/>
          <w:color w:val="333333"/>
          <w:sz w:val="24"/>
          <w:szCs w:val="24"/>
        </w:rPr>
        <w:t> </w:t>
      </w:r>
      <w:hyperlink r:id="rId8" w:anchor="dst2665" w:history="1">
        <w:r w:rsidRPr="000D70D3">
          <w:rPr>
            <w:rStyle w:val="a3"/>
            <w:color w:val="666699"/>
            <w:sz w:val="24"/>
            <w:szCs w:val="24"/>
            <w:u w:val="none"/>
          </w:rPr>
          <w:t>пунктом 5 части 19 статьи 55</w:t>
        </w:r>
      </w:hyperlink>
      <w:r w:rsidRPr="000D70D3">
        <w:rPr>
          <w:rStyle w:val="apple-converted-space"/>
          <w:color w:val="333333"/>
          <w:sz w:val="24"/>
          <w:szCs w:val="24"/>
        </w:rPr>
        <w:t> </w:t>
      </w:r>
      <w:r w:rsidRPr="000D70D3">
        <w:rPr>
          <w:rStyle w:val="blk"/>
          <w:color w:val="333333"/>
          <w:sz w:val="24"/>
          <w:szCs w:val="24"/>
        </w:rPr>
        <w:t>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roofErr w:type="gramEnd"/>
    </w:p>
    <w:p w:rsidR="00812181" w:rsidRPr="000D70D3" w:rsidRDefault="00812181" w:rsidP="00812181">
      <w:pPr>
        <w:shd w:val="clear" w:color="auto" w:fill="FFFFFF"/>
        <w:spacing w:line="196" w:lineRule="atLeast"/>
        <w:ind w:firstLine="540"/>
        <w:jc w:val="both"/>
        <w:rPr>
          <w:color w:val="333333"/>
          <w:sz w:val="24"/>
          <w:szCs w:val="24"/>
        </w:rPr>
      </w:pPr>
      <w:bookmarkStart w:id="6" w:name="dst2894"/>
      <w:bookmarkEnd w:id="6"/>
      <w:proofErr w:type="gramStart"/>
      <w:r w:rsidRPr="000D70D3">
        <w:rPr>
          <w:rStyle w:val="blk"/>
          <w:color w:val="333333"/>
          <w:sz w:val="24"/>
          <w:szCs w:val="24"/>
        </w:rPr>
        <w:t xml:space="preserve">-ведение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w:t>
      </w:r>
      <w:r w:rsidRPr="000D70D3">
        <w:rPr>
          <w:rStyle w:val="blk"/>
          <w:color w:val="333333"/>
          <w:sz w:val="24"/>
          <w:szCs w:val="24"/>
        </w:rPr>
        <w:lastRenderedPageBreak/>
        <w:t>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roofErr w:type="gramEnd"/>
    </w:p>
    <w:p w:rsidR="00812181" w:rsidRPr="000D70D3" w:rsidRDefault="00812181" w:rsidP="00812181">
      <w:pPr>
        <w:shd w:val="clear" w:color="auto" w:fill="FFFFFF"/>
        <w:spacing w:line="196" w:lineRule="atLeast"/>
        <w:ind w:firstLine="540"/>
        <w:jc w:val="both"/>
        <w:rPr>
          <w:color w:val="333333"/>
          <w:sz w:val="24"/>
          <w:szCs w:val="24"/>
        </w:rPr>
      </w:pPr>
      <w:bookmarkStart w:id="7" w:name="dst2449"/>
      <w:bookmarkEnd w:id="7"/>
      <w:proofErr w:type="gramStart"/>
      <w:r w:rsidRPr="000D70D3">
        <w:rPr>
          <w:rStyle w:val="blk"/>
          <w:color w:val="333333"/>
          <w:sz w:val="24"/>
          <w:szCs w:val="24"/>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w:t>
      </w:r>
      <w:r w:rsidRPr="000D70D3">
        <w:rPr>
          <w:rStyle w:val="apple-converted-space"/>
          <w:color w:val="333333"/>
          <w:sz w:val="24"/>
          <w:szCs w:val="24"/>
        </w:rPr>
        <w:t> </w:t>
      </w:r>
      <w:hyperlink r:id="rId9" w:anchor="dst2781" w:history="1">
        <w:r w:rsidRPr="000D70D3">
          <w:rPr>
            <w:rStyle w:val="a3"/>
            <w:color w:val="666699"/>
            <w:sz w:val="24"/>
            <w:szCs w:val="24"/>
          </w:rPr>
          <w:t>случаях</w:t>
        </w:r>
      </w:hyperlink>
      <w:r w:rsidRPr="000D70D3">
        <w:rPr>
          <w:rStyle w:val="blk"/>
          <w:color w:val="333333"/>
          <w:sz w:val="24"/>
          <w:szCs w:val="24"/>
        </w:rPr>
        <w:t>, предусмотренных гражданским</w:t>
      </w:r>
      <w:r w:rsidRPr="000D70D3">
        <w:rPr>
          <w:rStyle w:val="apple-converted-space"/>
          <w:color w:val="333333"/>
          <w:sz w:val="24"/>
          <w:szCs w:val="24"/>
        </w:rPr>
        <w:t> </w:t>
      </w:r>
      <w:hyperlink r:id="rId10" w:anchor="dst101187" w:history="1">
        <w:r w:rsidRPr="000D70D3">
          <w:rPr>
            <w:rStyle w:val="a3"/>
            <w:color w:val="666699"/>
            <w:sz w:val="24"/>
            <w:szCs w:val="24"/>
          </w:rPr>
          <w:t>законодательством</w:t>
        </w:r>
      </w:hyperlink>
      <w:r w:rsidRPr="000D70D3">
        <w:rPr>
          <w:rStyle w:val="blk"/>
          <w:color w:val="333333"/>
          <w:sz w:val="24"/>
          <w:szCs w:val="24"/>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w:t>
      </w:r>
      <w:r w:rsidR="000D70D3" w:rsidRPr="000D70D3">
        <w:rPr>
          <w:rStyle w:val="blk"/>
          <w:color w:val="333333"/>
          <w:sz w:val="24"/>
          <w:szCs w:val="24"/>
        </w:rPr>
        <w:t>и</w:t>
      </w:r>
      <w:r w:rsidRPr="000D70D3">
        <w:rPr>
          <w:rStyle w:val="blk"/>
          <w:color w:val="333333"/>
          <w:sz w:val="24"/>
          <w:szCs w:val="24"/>
        </w:rPr>
        <w:t>;».</w:t>
      </w:r>
      <w:proofErr w:type="gramEnd"/>
    </w:p>
    <w:p w:rsidR="00812181" w:rsidRPr="000D70D3" w:rsidRDefault="00812181" w:rsidP="00812181">
      <w:pPr>
        <w:autoSpaceDE w:val="0"/>
        <w:autoSpaceDN w:val="0"/>
        <w:adjustRightInd w:val="0"/>
        <w:ind w:firstLine="540"/>
        <w:jc w:val="both"/>
        <w:rPr>
          <w:sz w:val="24"/>
          <w:szCs w:val="24"/>
        </w:rPr>
      </w:pPr>
      <w:r w:rsidRPr="000D70D3">
        <w:rPr>
          <w:sz w:val="24"/>
          <w:szCs w:val="24"/>
        </w:rPr>
        <w:t xml:space="preserve">2.1.2. </w:t>
      </w:r>
      <w:r w:rsidR="000D70D3" w:rsidRPr="000D70D3">
        <w:rPr>
          <w:sz w:val="24"/>
          <w:szCs w:val="24"/>
        </w:rPr>
        <w:t>В Ч</w:t>
      </w:r>
      <w:r w:rsidRPr="000D70D3">
        <w:rPr>
          <w:sz w:val="24"/>
          <w:szCs w:val="24"/>
        </w:rPr>
        <w:t>асти 2 пункт 6 изложить в следующей редакции:</w:t>
      </w:r>
    </w:p>
    <w:p w:rsidR="00812181" w:rsidRPr="000D70D3" w:rsidRDefault="00812181" w:rsidP="00812181">
      <w:pPr>
        <w:autoSpaceDE w:val="0"/>
        <w:autoSpaceDN w:val="0"/>
        <w:adjustRightInd w:val="0"/>
        <w:ind w:firstLine="540"/>
        <w:jc w:val="both"/>
        <w:rPr>
          <w:color w:val="000000"/>
          <w:sz w:val="24"/>
          <w:szCs w:val="24"/>
        </w:rPr>
      </w:pPr>
      <w:proofErr w:type="gramStart"/>
      <w:r w:rsidRPr="000D70D3">
        <w:rPr>
          <w:sz w:val="24"/>
          <w:szCs w:val="24"/>
        </w:rPr>
        <w:t xml:space="preserve">« </w:t>
      </w:r>
      <w:r w:rsidRPr="000D70D3">
        <w:rPr>
          <w:color w:val="000000"/>
          <w:sz w:val="24"/>
          <w:szCs w:val="24"/>
        </w:rPr>
        <w:t xml:space="preserve">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0D70D3">
          <w:rPr>
            <w:rStyle w:val="a3"/>
            <w:color w:val="000000"/>
            <w:sz w:val="24"/>
            <w:szCs w:val="24"/>
          </w:rPr>
          <w:t>кодексом</w:t>
        </w:r>
      </w:hyperlink>
      <w:r w:rsidRPr="000D70D3">
        <w:rPr>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D70D3">
        <w:rPr>
          <w:color w:val="000000"/>
          <w:sz w:val="24"/>
          <w:szCs w:val="24"/>
        </w:rPr>
        <w:t xml:space="preserve"> </w:t>
      </w:r>
      <w:proofErr w:type="gramStart"/>
      <w:r w:rsidRPr="000D70D3">
        <w:rPr>
          <w:color w:val="000000"/>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0D70D3">
        <w:rPr>
          <w:sz w:val="24"/>
          <w:szCs w:val="24"/>
        </w:rPr>
        <w:t>осуществление муниципального земельного контроля поселения, осуществление в</w:t>
      </w:r>
      <w:r w:rsidRPr="000D70D3">
        <w:rPr>
          <w:color w:val="000000"/>
          <w:sz w:val="24"/>
          <w:szCs w:val="24"/>
        </w:rPr>
        <w:t xml:space="preserve"> случаях, предусмотренных Градостроительным </w:t>
      </w:r>
      <w:hyperlink r:id="rId12" w:history="1">
        <w:r w:rsidRPr="000D70D3">
          <w:rPr>
            <w:rStyle w:val="a3"/>
            <w:color w:val="000000"/>
            <w:sz w:val="24"/>
            <w:szCs w:val="24"/>
          </w:rPr>
          <w:t>кодексом</w:t>
        </w:r>
      </w:hyperlink>
      <w:r w:rsidRPr="000D70D3">
        <w:rPr>
          <w:color w:val="000000"/>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D70D3" w:rsidRPr="000D70D3" w:rsidRDefault="00812181" w:rsidP="000D70D3">
      <w:pPr>
        <w:autoSpaceDE w:val="0"/>
        <w:autoSpaceDN w:val="0"/>
        <w:adjustRightInd w:val="0"/>
        <w:ind w:firstLine="709"/>
        <w:jc w:val="both"/>
        <w:outlineLvl w:val="0"/>
        <w:rPr>
          <w:sz w:val="24"/>
          <w:szCs w:val="24"/>
        </w:rPr>
      </w:pPr>
      <w:r w:rsidRPr="000D70D3">
        <w:rPr>
          <w:color w:val="000000"/>
          <w:sz w:val="24"/>
          <w:szCs w:val="24"/>
        </w:rPr>
        <w:t xml:space="preserve"> </w:t>
      </w:r>
      <w:r w:rsidR="000D70D3" w:rsidRPr="000D70D3">
        <w:rPr>
          <w:color w:val="000000"/>
          <w:sz w:val="24"/>
          <w:szCs w:val="24"/>
        </w:rPr>
        <w:t>2.2. Дополнить статей 19.1. Депутат Собрания депутатов и его полномочия.</w:t>
      </w:r>
    </w:p>
    <w:p w:rsidR="000D70D3" w:rsidRPr="000D70D3" w:rsidRDefault="000D70D3" w:rsidP="000D70D3">
      <w:pPr>
        <w:autoSpaceDE w:val="0"/>
        <w:autoSpaceDN w:val="0"/>
        <w:adjustRightInd w:val="0"/>
        <w:ind w:firstLine="709"/>
        <w:jc w:val="both"/>
        <w:rPr>
          <w:rFonts w:eastAsia="Calibri"/>
          <w:sz w:val="24"/>
          <w:szCs w:val="24"/>
        </w:rPr>
      </w:pPr>
      <w:r w:rsidRPr="000D70D3">
        <w:rPr>
          <w:rFonts w:eastAsia="Calibri"/>
          <w:sz w:val="24"/>
          <w:szCs w:val="24"/>
        </w:rPr>
        <w:t xml:space="preserve">1. Депутат Собрания депутатов избирается на срок полномочий Собрания депутатов. Полномочия депутата Собрания депутатов начинаются со дня его избрания и прекращаются со дня </w:t>
      </w:r>
      <w:proofErr w:type="gramStart"/>
      <w:r w:rsidRPr="000D70D3">
        <w:rPr>
          <w:rFonts w:eastAsia="Calibri"/>
          <w:sz w:val="24"/>
          <w:szCs w:val="24"/>
        </w:rPr>
        <w:t>начала работы Собрания депутатов нового созыва</w:t>
      </w:r>
      <w:proofErr w:type="gramEnd"/>
      <w:r w:rsidRPr="000D70D3">
        <w:rPr>
          <w:rFonts w:eastAsia="Calibri"/>
          <w:bCs/>
          <w:sz w:val="24"/>
          <w:szCs w:val="24"/>
        </w:rPr>
        <w:t>.</w:t>
      </w:r>
    </w:p>
    <w:p w:rsidR="000D70D3" w:rsidRPr="000D70D3" w:rsidRDefault="000D70D3" w:rsidP="000D70D3">
      <w:pPr>
        <w:pStyle w:val="ConsPlusNormal"/>
        <w:ind w:firstLine="709"/>
        <w:jc w:val="both"/>
        <w:rPr>
          <w:rFonts w:ascii="Times New Roman" w:hAnsi="Times New Roman" w:cs="Times New Roman"/>
          <w:sz w:val="24"/>
          <w:szCs w:val="24"/>
        </w:rPr>
      </w:pPr>
      <w:r w:rsidRPr="000D70D3">
        <w:rPr>
          <w:rFonts w:ascii="Times New Roman" w:hAnsi="Times New Roman" w:cs="Times New Roman"/>
          <w:sz w:val="24"/>
          <w:szCs w:val="24"/>
        </w:rPr>
        <w:t>2. Депутат Собрания депутатов имеет удостоверение, подтверждающее его полномочия на территории муниципального района, и нагрудный знак.</w:t>
      </w:r>
    </w:p>
    <w:p w:rsidR="000D70D3" w:rsidRPr="000D70D3" w:rsidRDefault="000D70D3" w:rsidP="000D70D3">
      <w:pPr>
        <w:autoSpaceDE w:val="0"/>
        <w:autoSpaceDN w:val="0"/>
        <w:adjustRightInd w:val="0"/>
        <w:ind w:firstLine="709"/>
        <w:jc w:val="both"/>
        <w:rPr>
          <w:rFonts w:eastAsia="Calibri"/>
          <w:sz w:val="24"/>
          <w:szCs w:val="24"/>
        </w:rPr>
      </w:pPr>
      <w:r w:rsidRPr="000D70D3">
        <w:rPr>
          <w:rFonts w:eastAsia="Calibri"/>
          <w:sz w:val="24"/>
          <w:szCs w:val="24"/>
        </w:rPr>
        <w:t>Положение об удостоверении и нагрудном знаке депутата Собрания депутатов утверждается решением Собрания депутатов.</w:t>
      </w:r>
    </w:p>
    <w:p w:rsidR="000D70D3" w:rsidRPr="000D70D3" w:rsidRDefault="000D70D3" w:rsidP="000D70D3">
      <w:pPr>
        <w:autoSpaceDE w:val="0"/>
        <w:autoSpaceDN w:val="0"/>
        <w:adjustRightInd w:val="0"/>
        <w:ind w:firstLine="709"/>
        <w:jc w:val="both"/>
        <w:rPr>
          <w:rFonts w:eastAsia="Calibri"/>
          <w:sz w:val="24"/>
          <w:szCs w:val="24"/>
        </w:rPr>
      </w:pPr>
      <w:r w:rsidRPr="000D70D3">
        <w:rPr>
          <w:rFonts w:eastAsia="Calibri"/>
          <w:sz w:val="24"/>
          <w:szCs w:val="24"/>
        </w:rPr>
        <w:t>3. </w:t>
      </w:r>
      <w:proofErr w:type="gramStart"/>
      <w:r w:rsidRPr="000D70D3">
        <w:rPr>
          <w:rFonts w:eastAsia="Calibri"/>
          <w:sz w:val="24"/>
          <w:szCs w:val="24"/>
        </w:rPr>
        <w:t xml:space="preserve">Депутат Собрания депутатов обязан участвовать в заседаниях Собрания депутатов, в работе </w:t>
      </w:r>
      <w:r w:rsidRPr="000D70D3">
        <w:rPr>
          <w:sz w:val="24"/>
          <w:szCs w:val="24"/>
        </w:rPr>
        <w:t>комиссий и рабочих групп, создаваемых Собранием депутатов</w:t>
      </w:r>
      <w:r w:rsidRPr="000D70D3">
        <w:rPr>
          <w:rFonts w:eastAsia="Calibri"/>
          <w:sz w:val="24"/>
          <w:szCs w:val="24"/>
        </w:rPr>
        <w:t>, выполнять поручения Собрания депутатов, соблюдать правила депутатской этики, поддерживать постоянную связь с избирателями.</w:t>
      </w:r>
      <w:proofErr w:type="gramEnd"/>
    </w:p>
    <w:p w:rsidR="000D70D3" w:rsidRPr="000D70D3" w:rsidRDefault="000D70D3" w:rsidP="000D70D3">
      <w:pPr>
        <w:widowControl w:val="0"/>
        <w:autoSpaceDE w:val="0"/>
        <w:autoSpaceDN w:val="0"/>
        <w:adjustRightInd w:val="0"/>
        <w:ind w:firstLine="709"/>
        <w:jc w:val="both"/>
        <w:rPr>
          <w:sz w:val="24"/>
          <w:szCs w:val="24"/>
        </w:rPr>
      </w:pPr>
      <w:r w:rsidRPr="000D70D3">
        <w:rPr>
          <w:sz w:val="24"/>
          <w:szCs w:val="24"/>
        </w:rPr>
        <w:t xml:space="preserve">4. Формы </w:t>
      </w:r>
      <w:proofErr w:type="gramStart"/>
      <w:r w:rsidRPr="000D70D3">
        <w:rPr>
          <w:sz w:val="24"/>
          <w:szCs w:val="24"/>
        </w:rPr>
        <w:t>деятельности депутата Собрания депутатов</w:t>
      </w:r>
      <w:proofErr w:type="gramEnd"/>
      <w:r w:rsidRPr="000D70D3">
        <w:rPr>
          <w:sz w:val="24"/>
          <w:szCs w:val="24"/>
        </w:rPr>
        <w:t xml:space="preserve"> устанавливаются регламентом Собрания депутатов.</w:t>
      </w:r>
    </w:p>
    <w:p w:rsidR="000D70D3" w:rsidRPr="000D70D3" w:rsidRDefault="000D70D3" w:rsidP="000D70D3">
      <w:pPr>
        <w:widowControl w:val="0"/>
        <w:autoSpaceDE w:val="0"/>
        <w:autoSpaceDN w:val="0"/>
        <w:adjustRightInd w:val="0"/>
        <w:ind w:firstLine="709"/>
        <w:jc w:val="both"/>
        <w:rPr>
          <w:color w:val="000000"/>
          <w:sz w:val="24"/>
          <w:szCs w:val="24"/>
        </w:rPr>
      </w:pPr>
      <w:r w:rsidRPr="000D70D3">
        <w:rPr>
          <w:sz w:val="24"/>
          <w:szCs w:val="24"/>
        </w:rPr>
        <w:t>5.</w:t>
      </w:r>
      <w:r w:rsidRPr="000D70D3">
        <w:rPr>
          <w:color w:val="333333"/>
          <w:sz w:val="24"/>
          <w:szCs w:val="24"/>
          <w:shd w:val="clear" w:color="auto" w:fill="FFFFFF"/>
        </w:rPr>
        <w:t xml:space="preserve"> Депутат, должен соблюдать ограничения, запреты, исполнять обязанности, которые установлены Федеральным</w:t>
      </w:r>
      <w:r w:rsidRPr="000D70D3">
        <w:rPr>
          <w:rStyle w:val="apple-converted-space"/>
          <w:color w:val="333333"/>
          <w:sz w:val="24"/>
          <w:szCs w:val="24"/>
          <w:shd w:val="clear" w:color="auto" w:fill="FFFFFF"/>
        </w:rPr>
        <w:t> </w:t>
      </w:r>
      <w:hyperlink r:id="rId13"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 xml:space="preserve">от 25 декабря 2008 года N 273-ФЗ "О противодействии коррупции" и другими федеральными законами. </w:t>
      </w:r>
      <w:proofErr w:type="gramStart"/>
      <w:r w:rsidRPr="000D70D3">
        <w:rPr>
          <w:color w:val="333333"/>
          <w:sz w:val="24"/>
          <w:szCs w:val="24"/>
          <w:shd w:val="clear" w:color="auto" w:fill="FFFFFF"/>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r w:rsidRPr="000D70D3">
        <w:rPr>
          <w:rStyle w:val="apple-converted-space"/>
          <w:color w:val="333333"/>
          <w:sz w:val="24"/>
          <w:szCs w:val="24"/>
          <w:shd w:val="clear" w:color="auto" w:fill="FFFFFF"/>
        </w:rPr>
        <w:t> </w:t>
      </w:r>
      <w:hyperlink r:id="rId14"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от 25 декабря 2008 года N 273-ФЗ "О противодействии коррупции", Федеральным</w:t>
      </w:r>
      <w:r w:rsidRPr="000D70D3">
        <w:rPr>
          <w:rStyle w:val="apple-converted-space"/>
          <w:color w:val="333333"/>
          <w:sz w:val="24"/>
          <w:szCs w:val="24"/>
          <w:shd w:val="clear" w:color="auto" w:fill="FFFFFF"/>
        </w:rPr>
        <w:t> </w:t>
      </w:r>
      <w:hyperlink r:id="rId15"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0D70D3">
        <w:rPr>
          <w:rStyle w:val="apple-converted-space"/>
          <w:color w:val="333333"/>
          <w:sz w:val="24"/>
          <w:szCs w:val="24"/>
          <w:shd w:val="clear" w:color="auto" w:fill="FFFFFF"/>
        </w:rPr>
        <w:t> </w:t>
      </w:r>
      <w:hyperlink r:id="rId16"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от</w:t>
      </w:r>
      <w:proofErr w:type="gramEnd"/>
      <w:r w:rsidRPr="000D70D3">
        <w:rPr>
          <w:color w:val="333333"/>
          <w:sz w:val="24"/>
          <w:szCs w:val="24"/>
          <w:shd w:val="clear" w:color="auto" w:fill="FFFFFF"/>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sidRPr="000D70D3">
        <w:rPr>
          <w:sz w:val="24"/>
          <w:szCs w:val="24"/>
        </w:rPr>
        <w:t> </w:t>
      </w:r>
      <w:r w:rsidRPr="000D70D3">
        <w:rPr>
          <w:color w:val="000000"/>
          <w:sz w:val="24"/>
          <w:szCs w:val="24"/>
        </w:rPr>
        <w:t xml:space="preserve"> </w:t>
      </w:r>
    </w:p>
    <w:p w:rsidR="00812181" w:rsidRPr="000D70D3" w:rsidRDefault="000D70D3" w:rsidP="00812181">
      <w:pPr>
        <w:autoSpaceDE w:val="0"/>
        <w:autoSpaceDN w:val="0"/>
        <w:adjustRightInd w:val="0"/>
        <w:ind w:firstLine="540"/>
        <w:jc w:val="both"/>
        <w:rPr>
          <w:color w:val="000000"/>
          <w:sz w:val="24"/>
          <w:szCs w:val="24"/>
        </w:rPr>
      </w:pPr>
      <w:r w:rsidRPr="000D70D3">
        <w:rPr>
          <w:color w:val="000000"/>
          <w:sz w:val="24"/>
          <w:szCs w:val="24"/>
        </w:rPr>
        <w:t>2.3. Часть 8 статьи 21 изложить в следующей редакции:</w:t>
      </w:r>
    </w:p>
    <w:p w:rsidR="000D70D3" w:rsidRPr="000D70D3" w:rsidRDefault="000D70D3" w:rsidP="000D70D3">
      <w:pPr>
        <w:ind w:firstLine="720"/>
        <w:jc w:val="both"/>
        <w:rPr>
          <w:color w:val="000000"/>
          <w:sz w:val="24"/>
          <w:szCs w:val="24"/>
        </w:rPr>
      </w:pPr>
      <w:r w:rsidRPr="000D70D3">
        <w:rPr>
          <w:color w:val="000000"/>
          <w:sz w:val="24"/>
          <w:szCs w:val="24"/>
        </w:rPr>
        <w:lastRenderedPageBreak/>
        <w:t xml:space="preserve">« 8. </w:t>
      </w:r>
      <w:r w:rsidRPr="000D70D3">
        <w:rPr>
          <w:sz w:val="24"/>
          <w:szCs w:val="24"/>
        </w:rPr>
        <w:t xml:space="preserve">Глава муниципального района </w:t>
      </w:r>
      <w:r w:rsidRPr="000D70D3">
        <w:rPr>
          <w:color w:val="333333"/>
          <w:sz w:val="24"/>
          <w:szCs w:val="24"/>
          <w:shd w:val="clear" w:color="auto" w:fill="FFFFFF"/>
        </w:rPr>
        <w:t xml:space="preserve"> должен соблюдать ограничения, запреты, исполнять обязанности, которые установлены Федеральным</w:t>
      </w:r>
      <w:r w:rsidRPr="000D70D3">
        <w:rPr>
          <w:rStyle w:val="apple-converted-space"/>
          <w:color w:val="333333"/>
          <w:sz w:val="24"/>
          <w:szCs w:val="24"/>
          <w:shd w:val="clear" w:color="auto" w:fill="FFFFFF"/>
        </w:rPr>
        <w:t> </w:t>
      </w:r>
      <w:hyperlink r:id="rId17"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 xml:space="preserve">от 25 декабря 2008 года N 273-ФЗ "О противодействии коррупции" и другими федеральными законами. </w:t>
      </w:r>
      <w:proofErr w:type="gramStart"/>
      <w:r w:rsidRPr="000D70D3">
        <w:rPr>
          <w:color w:val="333333"/>
          <w:sz w:val="24"/>
          <w:szCs w:val="24"/>
          <w:shd w:val="clear" w:color="auto" w:fill="FFFFFF"/>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r w:rsidRPr="000D70D3">
        <w:rPr>
          <w:rStyle w:val="apple-converted-space"/>
          <w:color w:val="333333"/>
          <w:sz w:val="24"/>
          <w:szCs w:val="24"/>
          <w:shd w:val="clear" w:color="auto" w:fill="FFFFFF"/>
        </w:rPr>
        <w:t> </w:t>
      </w:r>
      <w:hyperlink r:id="rId18"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от 25 декабря 2008 года N 273-ФЗ "О противодействии коррупции", Федеральным</w:t>
      </w:r>
      <w:r w:rsidRPr="000D70D3">
        <w:rPr>
          <w:rStyle w:val="apple-converted-space"/>
          <w:color w:val="333333"/>
          <w:sz w:val="24"/>
          <w:szCs w:val="24"/>
          <w:shd w:val="clear" w:color="auto" w:fill="FFFFFF"/>
        </w:rPr>
        <w:t> </w:t>
      </w:r>
      <w:hyperlink r:id="rId19"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0D70D3">
        <w:rPr>
          <w:rStyle w:val="apple-converted-space"/>
          <w:color w:val="333333"/>
          <w:sz w:val="24"/>
          <w:szCs w:val="24"/>
          <w:shd w:val="clear" w:color="auto" w:fill="FFFFFF"/>
        </w:rPr>
        <w:t> </w:t>
      </w:r>
      <w:hyperlink r:id="rId20" w:anchor="dst0" w:history="1">
        <w:r w:rsidRPr="000D70D3">
          <w:rPr>
            <w:rStyle w:val="a3"/>
            <w:color w:val="666699"/>
            <w:sz w:val="24"/>
            <w:szCs w:val="24"/>
            <w:shd w:val="clear" w:color="auto" w:fill="FFFFFF"/>
          </w:rPr>
          <w:t>законом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от</w:t>
      </w:r>
      <w:proofErr w:type="gramEnd"/>
      <w:r w:rsidRPr="000D70D3">
        <w:rPr>
          <w:color w:val="333333"/>
          <w:sz w:val="24"/>
          <w:szCs w:val="24"/>
          <w:shd w:val="clear" w:color="auto" w:fill="FFFFFF"/>
        </w:rPr>
        <w:t xml:space="preserve"> </w:t>
      </w:r>
      <w:proofErr w:type="gramStart"/>
      <w:r w:rsidRPr="000D70D3">
        <w:rPr>
          <w:color w:val="333333"/>
          <w:sz w:val="24"/>
          <w:szCs w:val="24"/>
          <w:shd w:val="clear" w:color="auto" w:fill="FFFFFF"/>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w:t>
      </w:r>
      <w:proofErr w:type="gramEnd"/>
    </w:p>
    <w:p w:rsidR="000D70D3" w:rsidRPr="000D70D3" w:rsidRDefault="000D70D3" w:rsidP="000D70D3">
      <w:pPr>
        <w:jc w:val="both"/>
        <w:rPr>
          <w:color w:val="000000"/>
          <w:sz w:val="24"/>
          <w:szCs w:val="24"/>
        </w:rPr>
      </w:pPr>
      <w:r w:rsidRPr="000D70D3">
        <w:rPr>
          <w:color w:val="000000"/>
          <w:sz w:val="24"/>
          <w:szCs w:val="24"/>
        </w:rPr>
        <w:tab/>
        <w:t>2.4. пункт 12 части 1 статьи 27 изложить в следующей редакции:</w:t>
      </w:r>
    </w:p>
    <w:p w:rsidR="000D70D3" w:rsidRPr="000D70D3" w:rsidRDefault="000D70D3" w:rsidP="000D70D3">
      <w:pPr>
        <w:shd w:val="clear" w:color="auto" w:fill="FFFFFF"/>
        <w:spacing w:line="196" w:lineRule="atLeast"/>
        <w:ind w:firstLine="540"/>
        <w:jc w:val="both"/>
        <w:rPr>
          <w:color w:val="333333"/>
          <w:sz w:val="24"/>
          <w:szCs w:val="24"/>
          <w:shd w:val="clear" w:color="auto" w:fill="FFFFFF"/>
        </w:rPr>
      </w:pPr>
      <w:proofErr w:type="gramStart"/>
      <w:r w:rsidRPr="000D70D3">
        <w:rPr>
          <w:color w:val="000000"/>
          <w:sz w:val="24"/>
          <w:szCs w:val="24"/>
        </w:rPr>
        <w:t xml:space="preserve">« 12) </w:t>
      </w:r>
      <w:r w:rsidRPr="000D70D3">
        <w:rPr>
          <w:color w:val="333333"/>
          <w:sz w:val="24"/>
          <w:szCs w:val="24"/>
          <w:shd w:val="clear" w:color="auto" w:fill="FFFFFF"/>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w:t>
      </w:r>
      <w:r w:rsidRPr="000D70D3">
        <w:rPr>
          <w:rStyle w:val="apple-converted-space"/>
          <w:color w:val="333333"/>
          <w:sz w:val="24"/>
          <w:szCs w:val="24"/>
          <w:shd w:val="clear" w:color="auto" w:fill="FFFFFF"/>
        </w:rPr>
        <w:t> </w:t>
      </w:r>
      <w:hyperlink r:id="rId21" w:anchor="dst2579" w:history="1">
        <w:r w:rsidRPr="000D70D3">
          <w:rPr>
            <w:rStyle w:val="a3"/>
            <w:color w:val="666699"/>
            <w:sz w:val="24"/>
            <w:szCs w:val="24"/>
            <w:shd w:val="clear" w:color="auto" w:fill="FFFFFF"/>
          </w:rPr>
          <w:t>уведомлении</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о планируемом строительстве параметров объекта индивидуального жилищного строительства или садового</w:t>
      </w:r>
      <w:proofErr w:type="gramEnd"/>
      <w:r w:rsidRPr="000D70D3">
        <w:rPr>
          <w:color w:val="333333"/>
          <w:sz w:val="24"/>
          <w:szCs w:val="24"/>
          <w:shd w:val="clear" w:color="auto" w:fill="FFFFFF"/>
        </w:rPr>
        <w:t xml:space="preserve"> </w:t>
      </w:r>
      <w:proofErr w:type="gramStart"/>
      <w:r w:rsidRPr="000D70D3">
        <w:rPr>
          <w:color w:val="333333"/>
          <w:sz w:val="24"/>
          <w:szCs w:val="24"/>
          <w:shd w:val="clear" w:color="auto" w:fill="FFFFFF"/>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0D70D3">
        <w:rPr>
          <w:color w:val="333333"/>
          <w:sz w:val="24"/>
          <w:szCs w:val="24"/>
          <w:shd w:val="clear" w:color="auto" w:fill="FFFFFF"/>
        </w:rPr>
        <w:t xml:space="preserve"> </w:t>
      </w:r>
      <w:proofErr w:type="gramStart"/>
      <w:r w:rsidRPr="000D70D3">
        <w:rPr>
          <w:color w:val="333333"/>
          <w:sz w:val="24"/>
          <w:szCs w:val="24"/>
          <w:shd w:val="clear" w:color="auto" w:fill="FFFFFF"/>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w:t>
      </w:r>
      <w:r w:rsidRPr="000D70D3">
        <w:rPr>
          <w:rStyle w:val="apple-converted-space"/>
          <w:color w:val="333333"/>
          <w:sz w:val="24"/>
          <w:szCs w:val="24"/>
          <w:shd w:val="clear" w:color="auto" w:fill="FFFFFF"/>
        </w:rPr>
        <w:t> </w:t>
      </w:r>
      <w:hyperlink r:id="rId22" w:anchor="dst11034" w:history="1">
        <w:r w:rsidRPr="000D70D3">
          <w:rPr>
            <w:rStyle w:val="a3"/>
            <w:color w:val="666699"/>
            <w:sz w:val="24"/>
            <w:szCs w:val="24"/>
            <w:shd w:val="clear" w:color="auto" w:fill="FFFFFF"/>
          </w:rPr>
          <w:t>законодательством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0D70D3">
        <w:rPr>
          <w:color w:val="333333"/>
          <w:sz w:val="24"/>
          <w:szCs w:val="24"/>
          <w:shd w:val="clear" w:color="auto" w:fill="FFFFFF"/>
        </w:rPr>
        <w:t xml:space="preserve"> </w:t>
      </w:r>
      <w:proofErr w:type="gramStart"/>
      <w:r w:rsidRPr="000D70D3">
        <w:rPr>
          <w:color w:val="333333"/>
          <w:sz w:val="24"/>
          <w:szCs w:val="24"/>
          <w:shd w:val="clear" w:color="auto" w:fill="FFFFFF"/>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sidRPr="000D70D3">
        <w:rPr>
          <w:rStyle w:val="apple-converted-space"/>
          <w:color w:val="333333"/>
          <w:sz w:val="24"/>
          <w:szCs w:val="24"/>
          <w:shd w:val="clear" w:color="auto" w:fill="FFFFFF"/>
        </w:rPr>
        <w:t> </w:t>
      </w:r>
      <w:hyperlink r:id="rId23" w:anchor="dst2781" w:history="1">
        <w:r w:rsidRPr="000D70D3">
          <w:rPr>
            <w:rStyle w:val="a3"/>
            <w:color w:val="666699"/>
            <w:sz w:val="24"/>
            <w:szCs w:val="24"/>
            <w:shd w:val="clear" w:color="auto" w:fill="FFFFFF"/>
          </w:rPr>
          <w:t>кодексом</w:t>
        </w:r>
      </w:hyperlink>
      <w:r w:rsidRPr="000D70D3">
        <w:rPr>
          <w:rStyle w:val="apple-converted-space"/>
          <w:color w:val="333333"/>
          <w:sz w:val="24"/>
          <w:szCs w:val="24"/>
          <w:shd w:val="clear" w:color="auto" w:fill="FFFFFF"/>
        </w:rPr>
        <w:t> </w:t>
      </w:r>
      <w:r w:rsidRPr="000D70D3">
        <w:rPr>
          <w:color w:val="333333"/>
          <w:sz w:val="24"/>
          <w:szCs w:val="24"/>
          <w:shd w:val="clear" w:color="auto" w:fill="FFFFFF"/>
        </w:rPr>
        <w:t>Российской Федерации, выдача градостроительного плана земельного участка, расположенного на межселенной территории;».</w:t>
      </w:r>
      <w:proofErr w:type="gramEnd"/>
    </w:p>
    <w:p w:rsidR="000D70D3" w:rsidRPr="000D70D3" w:rsidRDefault="000D70D3" w:rsidP="000D70D3">
      <w:pPr>
        <w:shd w:val="clear" w:color="auto" w:fill="FFFFFF"/>
        <w:spacing w:line="196" w:lineRule="atLeast"/>
        <w:ind w:firstLine="540"/>
        <w:jc w:val="both"/>
        <w:rPr>
          <w:color w:val="333333"/>
          <w:sz w:val="24"/>
          <w:szCs w:val="24"/>
          <w:shd w:val="clear" w:color="auto" w:fill="FFFFFF"/>
        </w:rPr>
      </w:pPr>
      <w:r w:rsidRPr="000D70D3">
        <w:rPr>
          <w:color w:val="333333"/>
          <w:sz w:val="24"/>
          <w:szCs w:val="24"/>
          <w:shd w:val="clear" w:color="auto" w:fill="FFFFFF"/>
        </w:rPr>
        <w:t>2.5. Статью 52 изложить в следующей редакции</w:t>
      </w:r>
      <w:proofErr w:type="gramStart"/>
      <w:r w:rsidRPr="000D70D3">
        <w:rPr>
          <w:color w:val="333333"/>
          <w:sz w:val="24"/>
          <w:szCs w:val="24"/>
          <w:shd w:val="clear" w:color="auto" w:fill="FFFFFF"/>
        </w:rPr>
        <w:t>::</w:t>
      </w:r>
      <w:proofErr w:type="gramEnd"/>
    </w:p>
    <w:p w:rsidR="000D70D3" w:rsidRPr="000D70D3" w:rsidRDefault="000D70D3" w:rsidP="000D70D3">
      <w:pPr>
        <w:shd w:val="clear" w:color="auto" w:fill="FFFFFF"/>
        <w:ind w:left="5" w:hanging="5"/>
        <w:jc w:val="both"/>
        <w:rPr>
          <w:color w:val="000000"/>
          <w:sz w:val="24"/>
          <w:szCs w:val="24"/>
        </w:rPr>
      </w:pPr>
      <w:r w:rsidRPr="000D70D3">
        <w:rPr>
          <w:color w:val="000000"/>
          <w:sz w:val="24"/>
          <w:szCs w:val="24"/>
        </w:rPr>
        <w:tab/>
      </w:r>
      <w:r w:rsidRPr="000D70D3">
        <w:rPr>
          <w:color w:val="000000"/>
          <w:sz w:val="24"/>
          <w:szCs w:val="24"/>
        </w:rPr>
        <w:tab/>
        <w:t>«Статья 52. Ответственность органов местного самоуправления и должностных лиц местного самоуправления муниципального района</w:t>
      </w:r>
    </w:p>
    <w:p w:rsidR="000D70D3" w:rsidRPr="000D70D3" w:rsidRDefault="000D70D3" w:rsidP="000D70D3">
      <w:pPr>
        <w:shd w:val="clear" w:color="auto" w:fill="FFFFFF"/>
        <w:tabs>
          <w:tab w:val="left" w:pos="1061"/>
        </w:tabs>
        <w:ind w:left="5" w:firstLine="715"/>
        <w:jc w:val="both"/>
        <w:rPr>
          <w:color w:val="000000"/>
          <w:sz w:val="24"/>
          <w:szCs w:val="24"/>
        </w:rPr>
      </w:pPr>
    </w:p>
    <w:p w:rsidR="000D70D3" w:rsidRPr="000D70D3" w:rsidRDefault="000D70D3" w:rsidP="000D70D3">
      <w:pPr>
        <w:shd w:val="clear" w:color="auto" w:fill="FFFFFF"/>
        <w:tabs>
          <w:tab w:val="left" w:pos="1061"/>
        </w:tabs>
        <w:ind w:left="5" w:firstLine="715"/>
        <w:jc w:val="both"/>
        <w:rPr>
          <w:color w:val="000000"/>
          <w:sz w:val="24"/>
          <w:szCs w:val="24"/>
        </w:rPr>
      </w:pPr>
      <w:r w:rsidRPr="000D70D3">
        <w:rPr>
          <w:color w:val="000000"/>
          <w:sz w:val="24"/>
          <w:szCs w:val="24"/>
        </w:rPr>
        <w:t xml:space="preserve">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w:t>
      </w:r>
      <w:r w:rsidRPr="000D70D3">
        <w:rPr>
          <w:color w:val="000000"/>
          <w:sz w:val="24"/>
          <w:szCs w:val="24"/>
        </w:rPr>
        <w:lastRenderedPageBreak/>
        <w:t xml:space="preserve">района, государством, физическими и юридическими лицами в соответствии с федеральными законами.  </w:t>
      </w:r>
    </w:p>
    <w:p w:rsidR="000D70D3" w:rsidRPr="000D70D3" w:rsidRDefault="000D70D3" w:rsidP="000D70D3">
      <w:pPr>
        <w:shd w:val="clear" w:color="auto" w:fill="FFFFFF"/>
        <w:spacing w:line="196" w:lineRule="atLeast"/>
        <w:ind w:firstLine="540"/>
        <w:jc w:val="both"/>
        <w:rPr>
          <w:color w:val="333333"/>
          <w:sz w:val="24"/>
          <w:szCs w:val="24"/>
        </w:rPr>
      </w:pPr>
      <w:proofErr w:type="gramStart"/>
      <w:r w:rsidRPr="000D70D3">
        <w:rPr>
          <w:color w:val="333333"/>
          <w:sz w:val="24"/>
          <w:szCs w:val="24"/>
        </w:rPr>
        <w:t>К депутату, председателю Собрания Депутатов,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D70D3" w:rsidRPr="000D70D3" w:rsidRDefault="000D70D3" w:rsidP="000D70D3">
      <w:pPr>
        <w:shd w:val="clear" w:color="auto" w:fill="FFFFFF"/>
        <w:spacing w:line="196" w:lineRule="atLeast"/>
        <w:ind w:firstLine="540"/>
        <w:jc w:val="both"/>
        <w:rPr>
          <w:color w:val="333333"/>
          <w:sz w:val="24"/>
          <w:szCs w:val="24"/>
        </w:rPr>
      </w:pPr>
      <w:bookmarkStart w:id="8" w:name="dst100015"/>
      <w:bookmarkEnd w:id="8"/>
      <w:r w:rsidRPr="000D70D3">
        <w:rPr>
          <w:color w:val="333333"/>
          <w:sz w:val="24"/>
          <w:szCs w:val="24"/>
        </w:rPr>
        <w:t>1) предупреждение;</w:t>
      </w:r>
    </w:p>
    <w:p w:rsidR="000D70D3" w:rsidRPr="000D70D3" w:rsidRDefault="000D70D3" w:rsidP="000D70D3">
      <w:pPr>
        <w:shd w:val="clear" w:color="auto" w:fill="FFFFFF"/>
        <w:spacing w:line="196" w:lineRule="atLeast"/>
        <w:ind w:firstLine="540"/>
        <w:jc w:val="both"/>
        <w:rPr>
          <w:color w:val="333333"/>
          <w:sz w:val="24"/>
          <w:szCs w:val="24"/>
        </w:rPr>
      </w:pPr>
      <w:bookmarkStart w:id="9" w:name="dst100016"/>
      <w:bookmarkEnd w:id="9"/>
      <w:proofErr w:type="gramStart"/>
      <w:r w:rsidRPr="000D70D3">
        <w:rPr>
          <w:color w:val="333333"/>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roofErr w:type="gramEnd"/>
    </w:p>
    <w:p w:rsidR="000D70D3" w:rsidRPr="000D70D3" w:rsidRDefault="000D70D3" w:rsidP="000D70D3">
      <w:pPr>
        <w:shd w:val="clear" w:color="auto" w:fill="FFFFFF"/>
        <w:spacing w:line="196" w:lineRule="atLeast"/>
        <w:ind w:firstLine="540"/>
        <w:jc w:val="both"/>
        <w:rPr>
          <w:color w:val="333333"/>
          <w:sz w:val="24"/>
          <w:szCs w:val="24"/>
        </w:rPr>
      </w:pPr>
      <w:bookmarkStart w:id="10" w:name="dst100017"/>
      <w:bookmarkEnd w:id="10"/>
      <w:r w:rsidRPr="000D70D3">
        <w:rPr>
          <w:color w:val="333333"/>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70D3" w:rsidRPr="000D70D3" w:rsidRDefault="000D70D3" w:rsidP="000D70D3">
      <w:pPr>
        <w:shd w:val="clear" w:color="auto" w:fill="FFFFFF"/>
        <w:spacing w:line="196" w:lineRule="atLeast"/>
        <w:ind w:firstLine="540"/>
        <w:jc w:val="both"/>
        <w:rPr>
          <w:color w:val="333333"/>
          <w:sz w:val="24"/>
          <w:szCs w:val="24"/>
        </w:rPr>
      </w:pPr>
      <w:bookmarkStart w:id="11" w:name="dst100018"/>
      <w:bookmarkEnd w:id="11"/>
      <w:r w:rsidRPr="000D70D3">
        <w:rPr>
          <w:color w:val="333333"/>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D70D3" w:rsidRPr="000D70D3" w:rsidRDefault="000D70D3" w:rsidP="000D70D3">
      <w:pPr>
        <w:shd w:val="clear" w:color="auto" w:fill="FFFFFF"/>
        <w:spacing w:line="196" w:lineRule="atLeast"/>
        <w:ind w:firstLine="540"/>
        <w:jc w:val="both"/>
        <w:rPr>
          <w:color w:val="333333"/>
          <w:sz w:val="24"/>
          <w:szCs w:val="24"/>
        </w:rPr>
      </w:pPr>
      <w:bookmarkStart w:id="12" w:name="dst100019"/>
      <w:bookmarkEnd w:id="12"/>
      <w:r w:rsidRPr="000D70D3">
        <w:rPr>
          <w:color w:val="333333"/>
          <w:sz w:val="24"/>
          <w:szCs w:val="24"/>
        </w:rPr>
        <w:t>5) запрет исполнять полномочия на постоянной основе до прекращения срока его полномочий.</w:t>
      </w:r>
    </w:p>
    <w:p w:rsidR="000D70D3" w:rsidRPr="000D70D3" w:rsidRDefault="000D70D3" w:rsidP="000D70D3">
      <w:pPr>
        <w:shd w:val="clear" w:color="auto" w:fill="FFFFFF"/>
        <w:tabs>
          <w:tab w:val="left" w:pos="1061"/>
        </w:tabs>
        <w:ind w:left="5"/>
        <w:jc w:val="both"/>
        <w:rPr>
          <w:color w:val="000000"/>
          <w:sz w:val="24"/>
          <w:szCs w:val="24"/>
        </w:rPr>
      </w:pPr>
      <w:proofErr w:type="gramStart"/>
      <w:r w:rsidRPr="000D70D3">
        <w:rPr>
          <w:color w:val="333333"/>
          <w:sz w:val="24"/>
          <w:szCs w:val="24"/>
          <w:shd w:val="clear" w:color="auto" w:fill="FFFFFF"/>
        </w:rPr>
        <w:t>Порядок принятия решения о применении к депутату,</w:t>
      </w:r>
      <w:r w:rsidRPr="000D70D3">
        <w:rPr>
          <w:color w:val="333333"/>
          <w:sz w:val="24"/>
          <w:szCs w:val="24"/>
        </w:rPr>
        <w:t xml:space="preserve"> председателю Собрания Депутатов, главе муниципального района</w:t>
      </w:r>
      <w:r w:rsidRPr="000D70D3">
        <w:rPr>
          <w:color w:val="333333"/>
          <w:sz w:val="24"/>
          <w:szCs w:val="24"/>
          <w:shd w:val="clear" w:color="auto" w:fill="FFFFFF"/>
        </w:rPr>
        <w:t xml:space="preserve">  мер ответственности, указанных в  настоящей статье, определяется муниципальным правовым актом в соответствии с законом ЕАО.»</w:t>
      </w:r>
      <w:proofErr w:type="gramEnd"/>
    </w:p>
    <w:p w:rsidR="00812181" w:rsidRPr="000D70D3" w:rsidRDefault="000D70D3" w:rsidP="000D70D3">
      <w:pPr>
        <w:shd w:val="clear" w:color="auto" w:fill="FFFFFF"/>
        <w:tabs>
          <w:tab w:val="left" w:pos="1061"/>
        </w:tabs>
        <w:ind w:left="5" w:hanging="5"/>
        <w:jc w:val="both"/>
        <w:rPr>
          <w:sz w:val="24"/>
          <w:szCs w:val="24"/>
        </w:rPr>
      </w:pPr>
      <w:r w:rsidRPr="000D70D3">
        <w:rPr>
          <w:color w:val="000000"/>
          <w:sz w:val="24"/>
          <w:szCs w:val="24"/>
        </w:rPr>
        <w:t xml:space="preserve"> </w:t>
      </w:r>
      <w:r w:rsidRPr="000D70D3">
        <w:rPr>
          <w:color w:val="000000"/>
          <w:sz w:val="24"/>
          <w:szCs w:val="24"/>
        </w:rPr>
        <w:tab/>
      </w:r>
      <w:r w:rsidR="00812181" w:rsidRPr="000D70D3">
        <w:rPr>
          <w:sz w:val="24"/>
          <w:szCs w:val="24"/>
        </w:rPr>
        <w:t>3. Настоящее решение вступает в силу со дня его подписания.</w:t>
      </w:r>
    </w:p>
    <w:p w:rsidR="00812181" w:rsidRPr="000D70D3" w:rsidRDefault="00812181" w:rsidP="00812181">
      <w:pPr>
        <w:ind w:right="-6" w:firstLine="720"/>
        <w:jc w:val="both"/>
        <w:rPr>
          <w:sz w:val="24"/>
          <w:szCs w:val="24"/>
        </w:rPr>
      </w:pPr>
    </w:p>
    <w:p w:rsidR="00812181" w:rsidRPr="000D70D3" w:rsidRDefault="00812181" w:rsidP="00812181">
      <w:pPr>
        <w:ind w:right="-6" w:firstLine="720"/>
        <w:jc w:val="both"/>
        <w:rPr>
          <w:sz w:val="24"/>
          <w:szCs w:val="24"/>
        </w:rPr>
      </w:pPr>
    </w:p>
    <w:p w:rsidR="00812181" w:rsidRPr="000D70D3" w:rsidRDefault="00812181" w:rsidP="00812181">
      <w:pPr>
        <w:jc w:val="both"/>
        <w:rPr>
          <w:sz w:val="24"/>
          <w:szCs w:val="24"/>
        </w:rPr>
      </w:pPr>
      <w:r w:rsidRPr="000D70D3">
        <w:rPr>
          <w:sz w:val="24"/>
          <w:szCs w:val="24"/>
        </w:rPr>
        <w:t xml:space="preserve">Председатель Собрания депутатов                                                                  </w:t>
      </w:r>
      <w:r w:rsidR="000D70D3" w:rsidRPr="000D70D3">
        <w:rPr>
          <w:sz w:val="24"/>
          <w:szCs w:val="24"/>
        </w:rPr>
        <w:t xml:space="preserve">В.В. </w:t>
      </w:r>
      <w:proofErr w:type="spellStart"/>
      <w:r w:rsidR="000D70D3" w:rsidRPr="000D70D3">
        <w:rPr>
          <w:sz w:val="24"/>
          <w:szCs w:val="24"/>
        </w:rPr>
        <w:t>Дранников</w:t>
      </w:r>
      <w:proofErr w:type="spellEnd"/>
      <w:r w:rsidR="000D70D3" w:rsidRPr="000D70D3">
        <w:rPr>
          <w:sz w:val="24"/>
          <w:szCs w:val="24"/>
        </w:rPr>
        <w:t xml:space="preserve"> </w:t>
      </w:r>
      <w:r w:rsidRPr="000D70D3">
        <w:rPr>
          <w:sz w:val="24"/>
          <w:szCs w:val="24"/>
        </w:rPr>
        <w:t xml:space="preserve"> </w:t>
      </w: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0D70D3" w:rsidRPr="000D70D3" w:rsidRDefault="000D70D3"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both"/>
        <w:rPr>
          <w:sz w:val="24"/>
          <w:szCs w:val="24"/>
        </w:rPr>
      </w:pPr>
    </w:p>
    <w:p w:rsidR="00812181" w:rsidRPr="000D70D3" w:rsidRDefault="00812181" w:rsidP="00812181">
      <w:pPr>
        <w:jc w:val="right"/>
        <w:rPr>
          <w:sz w:val="24"/>
          <w:szCs w:val="24"/>
        </w:rPr>
      </w:pPr>
      <w:r w:rsidRPr="000D70D3">
        <w:rPr>
          <w:sz w:val="24"/>
          <w:szCs w:val="24"/>
        </w:rPr>
        <w:t>-Проект-</w:t>
      </w:r>
    </w:p>
    <w:p w:rsidR="00812181" w:rsidRPr="000D70D3" w:rsidRDefault="00812181" w:rsidP="00812181">
      <w:pPr>
        <w:rPr>
          <w:sz w:val="24"/>
          <w:szCs w:val="24"/>
        </w:rPr>
      </w:pPr>
    </w:p>
    <w:p w:rsidR="00812181" w:rsidRPr="000D70D3" w:rsidRDefault="00812181" w:rsidP="00812181">
      <w:pPr>
        <w:jc w:val="center"/>
        <w:rPr>
          <w:sz w:val="24"/>
          <w:szCs w:val="24"/>
        </w:rPr>
      </w:pPr>
      <w:r w:rsidRPr="000D70D3">
        <w:rPr>
          <w:sz w:val="24"/>
          <w:szCs w:val="24"/>
        </w:rPr>
        <w:object w:dxaOrig="1392" w:dyaOrig="1650">
          <v:shape id="_x0000_i1026" type="#_x0000_t75" style="width:40.5pt;height:48pt" o:ole="">
            <v:imagedata r:id="rId4" o:title=""/>
          </v:shape>
          <o:OLEObject Type="Embed" ProgID="Word.Picture.8" ShapeID="_x0000_i1026" DrawAspect="Content" ObjectID="_1638362730" r:id="rId24"/>
        </w:object>
      </w:r>
    </w:p>
    <w:p w:rsidR="00812181" w:rsidRPr="000D70D3" w:rsidRDefault="00812181" w:rsidP="00812181">
      <w:pPr>
        <w:jc w:val="center"/>
        <w:rPr>
          <w:spacing w:val="-20"/>
          <w:sz w:val="24"/>
          <w:szCs w:val="24"/>
        </w:rPr>
      </w:pPr>
    </w:p>
    <w:p w:rsidR="00812181" w:rsidRPr="000D70D3" w:rsidRDefault="00812181" w:rsidP="00812181">
      <w:pPr>
        <w:jc w:val="center"/>
        <w:rPr>
          <w:spacing w:val="-20"/>
          <w:sz w:val="24"/>
          <w:szCs w:val="24"/>
        </w:rPr>
      </w:pPr>
      <w:r w:rsidRPr="000D70D3">
        <w:rPr>
          <w:spacing w:val="-20"/>
          <w:sz w:val="24"/>
          <w:szCs w:val="24"/>
        </w:rPr>
        <w:t>Муниципальное образование</w:t>
      </w:r>
    </w:p>
    <w:p w:rsidR="00812181" w:rsidRPr="000D70D3" w:rsidRDefault="00812181" w:rsidP="00812181">
      <w:pPr>
        <w:jc w:val="center"/>
        <w:rPr>
          <w:spacing w:val="-20"/>
          <w:sz w:val="24"/>
          <w:szCs w:val="24"/>
        </w:rPr>
      </w:pPr>
      <w:r w:rsidRPr="000D70D3">
        <w:rPr>
          <w:spacing w:val="-20"/>
          <w:sz w:val="24"/>
          <w:szCs w:val="24"/>
        </w:rPr>
        <w:t xml:space="preserve"> «ОКТЯБРЬСКИЙ МУНИЦИПАЛЬНЫЙ РАЙОН»</w:t>
      </w:r>
    </w:p>
    <w:p w:rsidR="00812181" w:rsidRPr="000D70D3" w:rsidRDefault="00812181" w:rsidP="00812181">
      <w:pPr>
        <w:jc w:val="center"/>
        <w:rPr>
          <w:sz w:val="24"/>
          <w:szCs w:val="24"/>
        </w:rPr>
      </w:pPr>
      <w:proofErr w:type="gramStart"/>
      <w:r w:rsidRPr="000D70D3">
        <w:rPr>
          <w:sz w:val="24"/>
          <w:szCs w:val="24"/>
        </w:rPr>
        <w:t>Еврейской автономной</w:t>
      </w:r>
      <w:proofErr w:type="gramEnd"/>
      <w:r w:rsidRPr="000D70D3">
        <w:rPr>
          <w:sz w:val="24"/>
          <w:szCs w:val="24"/>
        </w:rPr>
        <w:t xml:space="preserve"> области</w:t>
      </w:r>
    </w:p>
    <w:p w:rsidR="00812181" w:rsidRPr="000D70D3" w:rsidRDefault="00812181" w:rsidP="00812181">
      <w:pPr>
        <w:pStyle w:val="1"/>
        <w:jc w:val="center"/>
        <w:rPr>
          <w:sz w:val="24"/>
          <w:szCs w:val="24"/>
        </w:rPr>
      </w:pPr>
    </w:p>
    <w:p w:rsidR="00812181" w:rsidRPr="000D70D3" w:rsidRDefault="00812181" w:rsidP="00812181">
      <w:pPr>
        <w:pStyle w:val="1"/>
        <w:jc w:val="center"/>
        <w:rPr>
          <w:sz w:val="24"/>
          <w:szCs w:val="24"/>
        </w:rPr>
      </w:pPr>
      <w:r w:rsidRPr="000D70D3">
        <w:rPr>
          <w:sz w:val="24"/>
          <w:szCs w:val="24"/>
        </w:rPr>
        <w:t>СОБРАНИЕ ДЕПУТАТОВ МУНИЦИПАЛЬНОГО РАЙОНА</w:t>
      </w:r>
    </w:p>
    <w:p w:rsidR="00812181" w:rsidRPr="000D70D3" w:rsidRDefault="00812181" w:rsidP="00812181">
      <w:pPr>
        <w:jc w:val="center"/>
        <w:rPr>
          <w:spacing w:val="60"/>
          <w:sz w:val="24"/>
          <w:szCs w:val="24"/>
        </w:rPr>
      </w:pPr>
    </w:p>
    <w:p w:rsidR="00812181" w:rsidRPr="000D70D3" w:rsidRDefault="00812181" w:rsidP="00812181">
      <w:pPr>
        <w:jc w:val="center"/>
        <w:rPr>
          <w:spacing w:val="60"/>
          <w:sz w:val="24"/>
          <w:szCs w:val="24"/>
        </w:rPr>
      </w:pPr>
      <w:r w:rsidRPr="000D70D3">
        <w:rPr>
          <w:spacing w:val="60"/>
          <w:sz w:val="24"/>
          <w:szCs w:val="24"/>
        </w:rPr>
        <w:t>РЕШЕНИЕ</w:t>
      </w:r>
    </w:p>
    <w:p w:rsidR="00812181" w:rsidRPr="000D70D3" w:rsidRDefault="00812181" w:rsidP="00812181">
      <w:pPr>
        <w:jc w:val="center"/>
        <w:rPr>
          <w:sz w:val="24"/>
          <w:szCs w:val="24"/>
        </w:rPr>
      </w:pPr>
    </w:p>
    <w:p w:rsidR="00812181" w:rsidRPr="000D70D3" w:rsidRDefault="00812181" w:rsidP="00812181">
      <w:pPr>
        <w:rPr>
          <w:sz w:val="24"/>
          <w:szCs w:val="24"/>
        </w:rPr>
      </w:pP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r>
      <w:r w:rsidRPr="000D70D3">
        <w:rPr>
          <w:sz w:val="24"/>
          <w:szCs w:val="24"/>
        </w:rPr>
        <w:tab/>
        <w:t xml:space="preserve">                      № </w:t>
      </w:r>
    </w:p>
    <w:p w:rsidR="00812181" w:rsidRPr="000D70D3" w:rsidRDefault="00812181" w:rsidP="00812181">
      <w:pPr>
        <w:ind w:firstLine="180"/>
        <w:jc w:val="center"/>
        <w:rPr>
          <w:sz w:val="24"/>
          <w:szCs w:val="24"/>
        </w:rPr>
      </w:pPr>
      <w:r w:rsidRPr="000D70D3">
        <w:rPr>
          <w:sz w:val="24"/>
          <w:szCs w:val="24"/>
        </w:rPr>
        <w:t xml:space="preserve">с. </w:t>
      </w:r>
      <w:proofErr w:type="spellStart"/>
      <w:r w:rsidRPr="000D70D3">
        <w:rPr>
          <w:sz w:val="24"/>
          <w:szCs w:val="24"/>
        </w:rPr>
        <w:t>Амурзет</w:t>
      </w:r>
      <w:proofErr w:type="spellEnd"/>
    </w:p>
    <w:p w:rsidR="00812181" w:rsidRPr="000D70D3" w:rsidRDefault="00812181" w:rsidP="00812181">
      <w:pPr>
        <w:jc w:val="center"/>
        <w:rPr>
          <w:sz w:val="24"/>
          <w:szCs w:val="24"/>
        </w:rPr>
      </w:pPr>
    </w:p>
    <w:p w:rsidR="00812181" w:rsidRPr="000D70D3" w:rsidRDefault="00812181" w:rsidP="00812181">
      <w:pPr>
        <w:jc w:val="both"/>
        <w:rPr>
          <w:sz w:val="24"/>
          <w:szCs w:val="24"/>
        </w:rPr>
      </w:pPr>
      <w:r w:rsidRPr="000D70D3">
        <w:rPr>
          <w:sz w:val="24"/>
          <w:szCs w:val="24"/>
        </w:rPr>
        <w:t xml:space="preserve">О внесении изменений в Устав </w:t>
      </w:r>
      <w:r w:rsidRPr="000D70D3">
        <w:rPr>
          <w:rStyle w:val="FontStyle12"/>
          <w:sz w:val="24"/>
          <w:szCs w:val="24"/>
        </w:rPr>
        <w:t>муниципального образования «Октябрьский муниципальный район» Еврейской автономной области</w:t>
      </w:r>
    </w:p>
    <w:p w:rsidR="00812181" w:rsidRPr="000D70D3" w:rsidRDefault="00812181" w:rsidP="00812181">
      <w:pPr>
        <w:ind w:firstLine="708"/>
        <w:jc w:val="both"/>
        <w:rPr>
          <w:sz w:val="24"/>
          <w:szCs w:val="24"/>
        </w:rPr>
      </w:pPr>
    </w:p>
    <w:p w:rsidR="00812181" w:rsidRPr="000D70D3" w:rsidRDefault="00812181" w:rsidP="00812181">
      <w:pPr>
        <w:ind w:firstLine="720"/>
        <w:jc w:val="both"/>
        <w:rPr>
          <w:sz w:val="24"/>
          <w:szCs w:val="24"/>
        </w:rPr>
      </w:pPr>
      <w:r w:rsidRPr="000D70D3">
        <w:rPr>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«Октябрьский муниципальный район» Еврейской автономной области, Собрание депутатов</w:t>
      </w:r>
    </w:p>
    <w:p w:rsidR="00812181" w:rsidRPr="000D70D3" w:rsidRDefault="00812181" w:rsidP="00812181">
      <w:pPr>
        <w:jc w:val="both"/>
        <w:rPr>
          <w:sz w:val="24"/>
          <w:szCs w:val="24"/>
        </w:rPr>
      </w:pPr>
      <w:r w:rsidRPr="000D70D3">
        <w:rPr>
          <w:sz w:val="24"/>
          <w:szCs w:val="24"/>
        </w:rPr>
        <w:t>РЕШИЛО:</w:t>
      </w:r>
    </w:p>
    <w:p w:rsidR="00812181" w:rsidRPr="000D70D3" w:rsidRDefault="00812181" w:rsidP="00812181">
      <w:pPr>
        <w:ind w:left="180" w:firstLine="360"/>
        <w:jc w:val="both"/>
        <w:rPr>
          <w:sz w:val="24"/>
          <w:szCs w:val="24"/>
        </w:rPr>
      </w:pPr>
      <w:r w:rsidRPr="000D70D3">
        <w:rPr>
          <w:sz w:val="24"/>
          <w:szCs w:val="24"/>
        </w:rPr>
        <w:t>1. Внести в Устав муниципального образования «Октябрьский муниципальный район» Еврейской автономной области, утвержденный решением Собрания депутатов муниципального района от 29.07.1999 № 18 (в редакции решения Собрания депутатов от 12.05.2016 № 168,от 26.04.2017 № 239, от 21.12.2017 № 289, от 29.06.2018 № 327) следующие изменения:</w:t>
      </w:r>
    </w:p>
    <w:p w:rsidR="00812181" w:rsidRPr="000D70D3" w:rsidRDefault="00812181" w:rsidP="00812181">
      <w:pPr>
        <w:pStyle w:val="BodyTextIndent"/>
        <w:ind w:left="0" w:firstLine="540"/>
        <w:rPr>
          <w:lang w:val="ru-RU"/>
        </w:rPr>
      </w:pPr>
      <w:r w:rsidRPr="000D70D3">
        <w:rPr>
          <w:lang w:val="ru-RU"/>
        </w:rPr>
        <w:t>1</w:t>
      </w:r>
      <w:r w:rsidRPr="000D70D3">
        <w:t>.1</w:t>
      </w:r>
      <w:r w:rsidRPr="000D70D3">
        <w:rPr>
          <w:lang w:val="ru-RU"/>
        </w:rPr>
        <w:t>. В части 1 статьи 3:</w:t>
      </w:r>
    </w:p>
    <w:p w:rsidR="00812181" w:rsidRPr="000D70D3" w:rsidRDefault="00812181" w:rsidP="00812181">
      <w:pPr>
        <w:pStyle w:val="BodyTextIndent"/>
        <w:ind w:left="0" w:firstLine="540"/>
        <w:rPr>
          <w:lang w:val="ru-RU"/>
        </w:rPr>
      </w:pPr>
      <w:r w:rsidRPr="000D70D3">
        <w:rPr>
          <w:lang w:val="ru-RU"/>
        </w:rPr>
        <w:t xml:space="preserve">1.1.1. В пункте 5 </w:t>
      </w:r>
      <w:r w:rsidRPr="000D70D3">
        <w:t>после слов "за сохранностью автомобильных дорог местного значения вне границ населенных пунктов в границах муниципального района</w:t>
      </w:r>
      <w:proofErr w:type="gramStart"/>
      <w:r w:rsidRPr="000D70D3">
        <w:t>,"</w:t>
      </w:r>
      <w:proofErr w:type="gramEnd"/>
      <w:r w:rsidRPr="000D70D3">
        <w:t xml:space="preserve"> дополнить словами "организация дорожного движения"</w:t>
      </w:r>
      <w:r w:rsidRPr="000D70D3">
        <w:rPr>
          <w:lang w:val="ru-RU"/>
        </w:rPr>
        <w:t>.</w:t>
      </w:r>
    </w:p>
    <w:p w:rsidR="00812181" w:rsidRPr="000D70D3" w:rsidRDefault="00812181" w:rsidP="00812181">
      <w:pPr>
        <w:pStyle w:val="BodyTextIndent"/>
        <w:ind w:left="0" w:firstLine="540"/>
        <w:rPr>
          <w:lang w:val="ru-RU"/>
        </w:rPr>
      </w:pPr>
      <w:r w:rsidRPr="000D70D3">
        <w:rPr>
          <w:lang w:val="ru-RU"/>
        </w:rPr>
        <w:t>1.1.2. Пункт 15 дополнить словами «</w:t>
      </w:r>
      <w:proofErr w:type="gramStart"/>
      <w:r w:rsidRPr="000D70D3">
        <w:rPr>
          <w:lang w:val="ru-RU"/>
        </w:rPr>
        <w:t>,</w:t>
      </w:r>
      <w:r w:rsidRPr="000D70D3">
        <w:t>н</w:t>
      </w:r>
      <w:proofErr w:type="gramEnd"/>
      <w:r w:rsidRPr="000D70D3">
        <w:t xml:space="preserve">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w:t>
      </w:r>
      <w:r w:rsidRPr="000D70D3">
        <w:lastRenderedPageBreak/>
        <w:t xml:space="preserve">территории, или ее приведения в соответствие с установленными требованиями в случаях, предусмотренных Градостроительным </w:t>
      </w:r>
      <w:hyperlink r:id="rId25" w:history="1">
        <w:r w:rsidRPr="000D70D3">
          <w:t>кодексом</w:t>
        </w:r>
      </w:hyperlink>
      <w:r w:rsidRPr="000D70D3">
        <w:t xml:space="preserve"> Российской Федерации</w:t>
      </w:r>
      <w:r w:rsidRPr="000D70D3">
        <w:rPr>
          <w:lang w:val="ru-RU"/>
        </w:rPr>
        <w:t>;».</w:t>
      </w:r>
    </w:p>
    <w:p w:rsidR="00812181" w:rsidRPr="000D70D3" w:rsidRDefault="00812181" w:rsidP="00812181">
      <w:pPr>
        <w:pStyle w:val="BodyTextIndent"/>
        <w:ind w:left="0" w:firstLine="540"/>
        <w:rPr>
          <w:lang w:val="ru-RU"/>
        </w:rPr>
      </w:pPr>
      <w:r w:rsidRPr="000D70D3">
        <w:rPr>
          <w:lang w:val="ru-RU"/>
        </w:rPr>
        <w:t>1.2. В части 1 статьи 27:</w:t>
      </w:r>
    </w:p>
    <w:p w:rsidR="00812181" w:rsidRPr="000D70D3" w:rsidRDefault="00812181" w:rsidP="00812181">
      <w:pPr>
        <w:pStyle w:val="BodyTextIndent"/>
        <w:ind w:left="0" w:firstLine="540"/>
        <w:rPr>
          <w:lang w:val="ru-RU"/>
        </w:rPr>
      </w:pPr>
      <w:r w:rsidRPr="000D70D3">
        <w:rPr>
          <w:lang w:val="ru-RU"/>
        </w:rPr>
        <w:t xml:space="preserve">1.2.1. В пункте 4 </w:t>
      </w:r>
      <w:r w:rsidRPr="000D70D3">
        <w:t>после слов "за сохранностью автомобильных дорог местного значения вне границ населенных пунктов в границах муниципального района</w:t>
      </w:r>
      <w:proofErr w:type="gramStart"/>
      <w:r w:rsidRPr="000D70D3">
        <w:t>,"</w:t>
      </w:r>
      <w:proofErr w:type="gramEnd"/>
      <w:r w:rsidRPr="000D70D3">
        <w:t xml:space="preserve"> дополнить словами "организация дорожного движения"</w:t>
      </w:r>
      <w:r w:rsidRPr="000D70D3">
        <w:rPr>
          <w:lang w:val="ru-RU"/>
        </w:rPr>
        <w:t>.</w:t>
      </w:r>
    </w:p>
    <w:p w:rsidR="00812181" w:rsidRPr="000D70D3" w:rsidRDefault="00812181" w:rsidP="00812181">
      <w:pPr>
        <w:pStyle w:val="BodyTextIndent"/>
        <w:ind w:left="0" w:firstLine="540"/>
        <w:rPr>
          <w:lang w:val="ru-RU"/>
        </w:rPr>
      </w:pPr>
      <w:r w:rsidRPr="000D70D3">
        <w:rPr>
          <w:lang w:val="ru-RU"/>
        </w:rPr>
        <w:t>1.2.2. Пункт 12 дополнить словами «</w:t>
      </w:r>
      <w:proofErr w:type="gramStart"/>
      <w:r w:rsidRPr="000D70D3">
        <w:rPr>
          <w:lang w:val="ru-RU"/>
        </w:rPr>
        <w:t>,</w:t>
      </w:r>
      <w:r w:rsidRPr="000D70D3">
        <w:t>н</w:t>
      </w:r>
      <w:proofErr w:type="gramEnd"/>
      <w:r w:rsidRPr="000D70D3">
        <w:t xml:space="preserve">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6" w:history="1">
        <w:r w:rsidRPr="000D70D3">
          <w:t>кодексом</w:t>
        </w:r>
      </w:hyperlink>
      <w:r w:rsidRPr="000D70D3">
        <w:t xml:space="preserve"> Российской Федерации</w:t>
      </w:r>
      <w:r w:rsidRPr="000D70D3">
        <w:rPr>
          <w:lang w:val="ru-RU"/>
        </w:rPr>
        <w:t>;».</w:t>
      </w:r>
    </w:p>
    <w:p w:rsidR="00812181" w:rsidRPr="000D70D3" w:rsidRDefault="00812181" w:rsidP="00812181">
      <w:pPr>
        <w:pStyle w:val="BodyTextIndent"/>
        <w:ind w:left="0" w:firstLine="540"/>
        <w:rPr>
          <w:lang w:val="ru-RU"/>
        </w:rPr>
      </w:pPr>
      <w:r w:rsidRPr="000D70D3">
        <w:rPr>
          <w:lang w:val="ru-RU"/>
        </w:rPr>
        <w:t>1.3. Пункт 1 части 1 статьи 29 изложить в следующей редакции:</w:t>
      </w:r>
    </w:p>
    <w:p w:rsidR="00812181" w:rsidRPr="000D70D3" w:rsidRDefault="00812181" w:rsidP="00812181">
      <w:pPr>
        <w:autoSpaceDE w:val="0"/>
        <w:autoSpaceDN w:val="0"/>
        <w:adjustRightInd w:val="0"/>
        <w:ind w:firstLine="540"/>
        <w:jc w:val="both"/>
        <w:rPr>
          <w:sz w:val="24"/>
          <w:szCs w:val="24"/>
        </w:rPr>
      </w:pPr>
      <w:proofErr w:type="gramStart"/>
      <w:r w:rsidRPr="000D70D3">
        <w:rPr>
          <w:sz w:val="24"/>
          <w:szCs w:val="24"/>
        </w:rPr>
        <w:t>«1) право внеочередного приема должностными лицами органов местного самоуправления соответствующего муниципального образования, руководителями муниципальных организаций, руководителями организаций, осуществляющих в соответствии с федеральным законом отдельные публичные полномочия на территории муниципального образования;».</w:t>
      </w:r>
      <w:proofErr w:type="gramEnd"/>
    </w:p>
    <w:p w:rsidR="00812181" w:rsidRPr="000D70D3" w:rsidRDefault="00812181" w:rsidP="00812181">
      <w:pPr>
        <w:autoSpaceDE w:val="0"/>
        <w:autoSpaceDN w:val="0"/>
        <w:adjustRightInd w:val="0"/>
        <w:ind w:firstLine="540"/>
        <w:jc w:val="both"/>
        <w:rPr>
          <w:bCs/>
          <w:sz w:val="24"/>
          <w:szCs w:val="24"/>
        </w:rPr>
      </w:pPr>
      <w:r w:rsidRPr="000D70D3">
        <w:rPr>
          <w:bCs/>
          <w:sz w:val="24"/>
          <w:szCs w:val="24"/>
        </w:rPr>
        <w:t>2.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812181" w:rsidRPr="000D70D3" w:rsidRDefault="00812181" w:rsidP="00812181">
      <w:pPr>
        <w:widowControl w:val="0"/>
        <w:autoSpaceDE w:val="0"/>
        <w:autoSpaceDN w:val="0"/>
        <w:adjustRightInd w:val="0"/>
        <w:ind w:firstLine="360"/>
        <w:jc w:val="both"/>
        <w:rPr>
          <w:sz w:val="24"/>
          <w:szCs w:val="24"/>
        </w:rPr>
      </w:pPr>
      <w:r w:rsidRPr="000D70D3">
        <w:rPr>
          <w:sz w:val="24"/>
          <w:szCs w:val="24"/>
        </w:rPr>
        <w:t xml:space="preserve">  3. Опубликовать зарегистрированное решение с изменениями в Устав муниципального образования «Октябрьский муниципальный район» в газете «Октябрьские зори» и на официальном сайте Октябрьского муниципального района </w:t>
      </w:r>
      <w:proofErr w:type="spellStart"/>
      <w:r w:rsidRPr="000D70D3">
        <w:rPr>
          <w:sz w:val="24"/>
          <w:szCs w:val="24"/>
        </w:rPr>
        <w:t>www</w:t>
      </w:r>
      <w:proofErr w:type="spellEnd"/>
      <w:r w:rsidRPr="000D70D3">
        <w:rPr>
          <w:sz w:val="24"/>
          <w:szCs w:val="24"/>
        </w:rPr>
        <w:t>.</w:t>
      </w:r>
      <w:proofErr w:type="spellStart"/>
      <w:r w:rsidRPr="000D70D3">
        <w:rPr>
          <w:sz w:val="24"/>
          <w:szCs w:val="24"/>
          <w:lang w:val="en-US"/>
        </w:rPr>
        <w:t>okt</w:t>
      </w:r>
      <w:proofErr w:type="spellEnd"/>
      <w:r w:rsidRPr="000D70D3">
        <w:rPr>
          <w:sz w:val="24"/>
          <w:szCs w:val="24"/>
        </w:rPr>
        <w:t>.</w:t>
      </w:r>
      <w:proofErr w:type="spellStart"/>
      <w:r w:rsidRPr="000D70D3">
        <w:rPr>
          <w:sz w:val="24"/>
          <w:szCs w:val="24"/>
        </w:rPr>
        <w:t>eao.ru</w:t>
      </w:r>
      <w:proofErr w:type="spellEnd"/>
      <w:r w:rsidRPr="000D70D3">
        <w:rPr>
          <w:sz w:val="24"/>
          <w:szCs w:val="24"/>
        </w:rPr>
        <w:t xml:space="preserve">. </w:t>
      </w:r>
    </w:p>
    <w:p w:rsidR="00812181" w:rsidRPr="000D70D3" w:rsidRDefault="00812181" w:rsidP="00812181">
      <w:pPr>
        <w:autoSpaceDE w:val="0"/>
        <w:autoSpaceDN w:val="0"/>
        <w:adjustRightInd w:val="0"/>
        <w:ind w:firstLine="540"/>
        <w:jc w:val="both"/>
        <w:rPr>
          <w:bCs/>
          <w:sz w:val="24"/>
          <w:szCs w:val="24"/>
        </w:rPr>
      </w:pPr>
      <w:r w:rsidRPr="000D70D3">
        <w:rPr>
          <w:bCs/>
          <w:sz w:val="24"/>
          <w:szCs w:val="24"/>
        </w:rPr>
        <w:t>4. Настоящее решение вступает в силу после его официального опубликования.</w:t>
      </w:r>
    </w:p>
    <w:p w:rsidR="00812181" w:rsidRPr="000D70D3" w:rsidRDefault="00812181" w:rsidP="00812181">
      <w:pPr>
        <w:pStyle w:val="text"/>
        <w:ind w:firstLine="709"/>
        <w:rPr>
          <w:rFonts w:ascii="Times New Roman" w:hAnsi="Times New Roman" w:cs="Times New Roman"/>
        </w:rPr>
      </w:pPr>
    </w:p>
    <w:p w:rsidR="00812181" w:rsidRPr="000D70D3" w:rsidRDefault="00812181" w:rsidP="00812181">
      <w:pPr>
        <w:jc w:val="both"/>
        <w:rPr>
          <w:sz w:val="24"/>
          <w:szCs w:val="24"/>
        </w:rPr>
      </w:pPr>
    </w:p>
    <w:p w:rsidR="00812181" w:rsidRPr="000D70D3" w:rsidRDefault="00812181" w:rsidP="00812181">
      <w:pPr>
        <w:jc w:val="both"/>
        <w:rPr>
          <w:sz w:val="24"/>
          <w:szCs w:val="24"/>
        </w:rPr>
      </w:pPr>
      <w:r w:rsidRPr="000D70D3">
        <w:rPr>
          <w:sz w:val="24"/>
          <w:szCs w:val="24"/>
        </w:rPr>
        <w:t xml:space="preserve">Глава муниципального района                                                                               А.А. Егоров </w:t>
      </w:r>
    </w:p>
    <w:p w:rsidR="00812181" w:rsidRPr="000D70D3" w:rsidRDefault="00812181" w:rsidP="00812181">
      <w:pPr>
        <w:rPr>
          <w:sz w:val="24"/>
          <w:szCs w:val="24"/>
        </w:rPr>
      </w:pPr>
    </w:p>
    <w:p w:rsidR="003646D7" w:rsidRPr="000D70D3" w:rsidRDefault="003646D7">
      <w:pPr>
        <w:rPr>
          <w:sz w:val="24"/>
          <w:szCs w:val="24"/>
        </w:rPr>
      </w:pPr>
    </w:p>
    <w:sectPr w:rsidR="003646D7" w:rsidRPr="000D70D3" w:rsidSect="005A3A65">
      <w:pgSz w:w="11906" w:h="16838"/>
      <w:pgMar w:top="899"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181"/>
    <w:rsid w:val="000D70D3"/>
    <w:rsid w:val="003646D7"/>
    <w:rsid w:val="00812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81"/>
    <w:pPr>
      <w:spacing w:after="0" w:line="240" w:lineRule="auto"/>
    </w:pPr>
    <w:rPr>
      <w:rFonts w:ascii="Times New Roman" w:eastAsia="Batang" w:hAnsi="Times New Roman" w:cs="Times New Roman"/>
      <w:sz w:val="20"/>
      <w:szCs w:val="20"/>
      <w:lang w:eastAsia="ru-RU"/>
    </w:rPr>
  </w:style>
  <w:style w:type="paragraph" w:styleId="1">
    <w:name w:val="heading 1"/>
    <w:basedOn w:val="a"/>
    <w:next w:val="a"/>
    <w:link w:val="10"/>
    <w:qFormat/>
    <w:rsid w:val="0081218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181"/>
    <w:rPr>
      <w:rFonts w:ascii="Times New Roman" w:eastAsia="Batang" w:hAnsi="Times New Roman" w:cs="Times New Roman"/>
      <w:sz w:val="28"/>
      <w:szCs w:val="20"/>
      <w:lang w:eastAsia="ru-RU"/>
    </w:rPr>
  </w:style>
  <w:style w:type="paragraph" w:customStyle="1" w:styleId="BodyTextIndent">
    <w:name w:val="Body Text Indent"/>
    <w:basedOn w:val="a"/>
    <w:link w:val="BodyTextIndentChar"/>
    <w:semiHidden/>
    <w:rsid w:val="00812181"/>
    <w:pPr>
      <w:ind w:left="1635"/>
      <w:jc w:val="both"/>
    </w:pPr>
    <w:rPr>
      <w:sz w:val="24"/>
      <w:szCs w:val="24"/>
      <w:lang/>
    </w:rPr>
  </w:style>
  <w:style w:type="character" w:customStyle="1" w:styleId="BodyTextIndentChar">
    <w:name w:val="Body Text Indent Char"/>
    <w:basedOn w:val="a0"/>
    <w:link w:val="BodyTextIndent"/>
    <w:semiHidden/>
    <w:rsid w:val="00812181"/>
    <w:rPr>
      <w:rFonts w:ascii="Times New Roman" w:eastAsia="Batang" w:hAnsi="Times New Roman" w:cs="Times New Roman"/>
      <w:sz w:val="24"/>
      <w:szCs w:val="24"/>
      <w:lang w:eastAsia="ru-RU"/>
    </w:rPr>
  </w:style>
  <w:style w:type="character" w:customStyle="1" w:styleId="FontStyle12">
    <w:name w:val="Font Style12"/>
    <w:basedOn w:val="a0"/>
    <w:rsid w:val="00812181"/>
    <w:rPr>
      <w:rFonts w:ascii="Times New Roman" w:hAnsi="Times New Roman" w:cs="Times New Roman"/>
      <w:sz w:val="26"/>
      <w:szCs w:val="26"/>
    </w:rPr>
  </w:style>
  <w:style w:type="paragraph" w:customStyle="1" w:styleId="text">
    <w:name w:val="text"/>
    <w:basedOn w:val="a"/>
    <w:rsid w:val="00812181"/>
    <w:pPr>
      <w:ind w:firstLine="567"/>
      <w:jc w:val="both"/>
    </w:pPr>
    <w:rPr>
      <w:rFonts w:ascii="Arial" w:eastAsia="Times New Roman" w:hAnsi="Arial" w:cs="Arial"/>
      <w:sz w:val="24"/>
      <w:szCs w:val="24"/>
    </w:rPr>
  </w:style>
  <w:style w:type="character" w:styleId="a3">
    <w:name w:val="Hyperlink"/>
    <w:basedOn w:val="a0"/>
    <w:rsid w:val="00812181"/>
    <w:rPr>
      <w:color w:val="0000FF"/>
      <w:u w:val="single"/>
    </w:rPr>
  </w:style>
  <w:style w:type="character" w:customStyle="1" w:styleId="apple-converted-space">
    <w:name w:val="apple-converted-space"/>
    <w:basedOn w:val="a0"/>
    <w:rsid w:val="00812181"/>
  </w:style>
  <w:style w:type="character" w:customStyle="1" w:styleId="blk">
    <w:name w:val="blk"/>
    <w:basedOn w:val="a0"/>
    <w:rsid w:val="00812181"/>
  </w:style>
  <w:style w:type="paragraph" w:customStyle="1" w:styleId="ConsPlusNormal">
    <w:name w:val="ConsPlusNormal"/>
    <w:rsid w:val="000D7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28/935a657a2b5f7c7a6436cb756694bb2d649c7a00/" TargetMode="External"/><Relationship Id="rId13" Type="http://schemas.openxmlformats.org/officeDocument/2006/relationships/hyperlink" Target="http://www.consultant.ru/document/cons_doc_LAW_317671/" TargetMode="External"/><Relationship Id="rId18" Type="http://schemas.openxmlformats.org/officeDocument/2006/relationships/hyperlink" Target="http://www.consultant.ru/document/cons_doc_LAW_317671/" TargetMode="External"/><Relationship Id="rId26" Type="http://schemas.openxmlformats.org/officeDocument/2006/relationships/hyperlink" Target="consultantplus://offline/ref=ACCC071FC5AFCA3BFFDC0B800CCA41EBAE0F72212F3FED0491609801ADRABBF" TargetMode="External"/><Relationship Id="rId3" Type="http://schemas.openxmlformats.org/officeDocument/2006/relationships/webSettings" Target="webSettings.xml"/><Relationship Id="rId21" Type="http://schemas.openxmlformats.org/officeDocument/2006/relationships/hyperlink" Target="http://www.consultant.ru/document/cons_doc_LAW_340328/fe0cad704c69e3b97bf615f0437ecf1996a57677/" TargetMode="External"/><Relationship Id="rId7" Type="http://schemas.openxmlformats.org/officeDocument/2006/relationships/hyperlink" Target="http://www.consultant.ru/document/cons_doc_LAW_340328/fe0cad704c69e3b97bf615f0437ecf1996a57677/" TargetMode="External"/><Relationship Id="rId12" Type="http://schemas.openxmlformats.org/officeDocument/2006/relationships/hyperlink" Target="consultantplus://offline/ref=913B547D89DDDB5D898E50056E451FE448512CC2303DE56D653BF57DCFL9oFX" TargetMode="External"/><Relationship Id="rId17" Type="http://schemas.openxmlformats.org/officeDocument/2006/relationships/hyperlink" Target="http://www.consultant.ru/document/cons_doc_LAW_317671/" TargetMode="External"/><Relationship Id="rId25" Type="http://schemas.openxmlformats.org/officeDocument/2006/relationships/hyperlink" Target="consultantplus://offline/ref=ACCC071FC5AFCA3BFFDC0B800CCA41EBAE0F72212F3FED0491609801ADRABBF" TargetMode="External"/><Relationship Id="rId2" Type="http://schemas.openxmlformats.org/officeDocument/2006/relationships/settings" Target="settings.xml"/><Relationship Id="rId16" Type="http://schemas.openxmlformats.org/officeDocument/2006/relationships/hyperlink" Target="http://www.consultant.ru/document/cons_doc_LAW_317673/" TargetMode="External"/><Relationship Id="rId20" Type="http://schemas.openxmlformats.org/officeDocument/2006/relationships/hyperlink" Target="http://www.consultant.ru/document/cons_doc_LAW_317673/" TargetMode="External"/><Relationship Id="rId1" Type="http://schemas.openxmlformats.org/officeDocument/2006/relationships/styles" Target="styles.xml"/><Relationship Id="rId6" Type="http://schemas.openxmlformats.org/officeDocument/2006/relationships/hyperlink" Target="http://www.consultant.ru/document/cons_doc_LAW_340328/fe0cad704c69e3b97bf615f0437ecf1996a57677/" TargetMode="External"/><Relationship Id="rId11" Type="http://schemas.openxmlformats.org/officeDocument/2006/relationships/hyperlink" Target="consultantplus://offline/ref=913B547D89DDDB5D898E50056E451FE448512CC2303DE56D653BF57DCF9FF8A13C5923D674L3oFX" TargetMode="External"/><Relationship Id="rId24" Type="http://schemas.openxmlformats.org/officeDocument/2006/relationships/oleObject" Target="embeddings/oleObject2.bin"/><Relationship Id="rId5" Type="http://schemas.openxmlformats.org/officeDocument/2006/relationships/oleObject" Target="embeddings/oleObject1.bin"/><Relationship Id="rId15" Type="http://schemas.openxmlformats.org/officeDocument/2006/relationships/hyperlink" Target="http://www.consultant.ru/document/cons_doc_LAW_299547/" TargetMode="External"/><Relationship Id="rId23" Type="http://schemas.openxmlformats.org/officeDocument/2006/relationships/hyperlink" Target="http://www.consultant.ru/document/cons_doc_LAW_340328/7cb66e0f239f00b0e1d59f167cd46beb2182ece1/" TargetMode="External"/><Relationship Id="rId28" Type="http://schemas.openxmlformats.org/officeDocument/2006/relationships/theme" Target="theme/theme1.xml"/><Relationship Id="rId10" Type="http://schemas.openxmlformats.org/officeDocument/2006/relationships/hyperlink" Target="http://www.consultant.ru/document/cons_doc_LAW_320453/f670878d88ab83726bd1804b82668b84b027802e/" TargetMode="External"/><Relationship Id="rId19" Type="http://schemas.openxmlformats.org/officeDocument/2006/relationships/hyperlink" Target="http://www.consultant.ru/document/cons_doc_LAW_299547/" TargetMode="External"/><Relationship Id="rId4" Type="http://schemas.openxmlformats.org/officeDocument/2006/relationships/image" Target="media/image1.png"/><Relationship Id="rId9" Type="http://schemas.openxmlformats.org/officeDocument/2006/relationships/hyperlink" Target="http://www.consultant.ru/document/cons_doc_LAW_340328/7cb66e0f239f00b0e1d59f167cd46beb2182ece1/" TargetMode="External"/><Relationship Id="rId14" Type="http://schemas.openxmlformats.org/officeDocument/2006/relationships/hyperlink" Target="http://www.consultant.ru/document/cons_doc_LAW_317671/" TargetMode="External"/><Relationship Id="rId22" Type="http://schemas.openxmlformats.org/officeDocument/2006/relationships/hyperlink" Target="http://www.consultant.ru/document/cons_doc_LAW_320453/f670878d88ab83726bd1804b82668b84b027802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Computer4</dc:creator>
  <cp:lastModifiedBy>Computer4</cp:lastModifiedBy>
  <cp:revision>1</cp:revision>
  <dcterms:created xsi:type="dcterms:W3CDTF">2019-12-20T05:32:00Z</dcterms:created>
  <dcterms:modified xsi:type="dcterms:W3CDTF">2019-12-20T05:59:00Z</dcterms:modified>
</cp:coreProperties>
</file>